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8ACE0" w14:textId="77777777" w:rsidR="003655A0" w:rsidRPr="003D4C86" w:rsidRDefault="003655A0" w:rsidP="0036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</w:t>
      </w:r>
      <w:r w:rsidRPr="003D4C86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0D65809D" wp14:editId="0A03C05C">
            <wp:extent cx="450057" cy="53340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1" cy="53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C08D" w14:textId="77777777" w:rsidR="003655A0" w:rsidRPr="00561169" w:rsidRDefault="003655A0" w:rsidP="003655A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56116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</w:t>
      </w:r>
      <w:r w:rsidRPr="00561169">
        <w:rPr>
          <w:rFonts w:ascii="Times New Roman" w:eastAsia="Times New Roman" w:hAnsi="Times New Roman" w:cs="Times New Roman"/>
          <w:b/>
          <w:szCs w:val="24"/>
          <w:lang w:val="en-GB"/>
        </w:rPr>
        <w:t>REPUBLIKA HRVATSKA</w:t>
      </w:r>
    </w:p>
    <w:p w14:paraId="7483BD62" w14:textId="77777777" w:rsidR="003655A0" w:rsidRPr="00561169" w:rsidRDefault="003655A0" w:rsidP="003655A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561169">
        <w:rPr>
          <w:rFonts w:ascii="Times New Roman" w:eastAsia="Times New Roman" w:hAnsi="Times New Roman" w:cs="Times New Roman"/>
          <w:b/>
          <w:szCs w:val="24"/>
          <w:lang w:val="en-GB"/>
        </w:rPr>
        <w:t>VUKOVARSKO-SRIJEMSKA ŽUPANIJA</w:t>
      </w:r>
    </w:p>
    <w:p w14:paraId="7D054279" w14:textId="77777777" w:rsidR="003655A0" w:rsidRPr="00561169" w:rsidRDefault="003655A0" w:rsidP="003655A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561169">
        <w:rPr>
          <w:rFonts w:ascii="Times New Roman" w:eastAsia="Times New Roman" w:hAnsi="Times New Roman" w:cs="Times New Roman"/>
          <w:b/>
          <w:szCs w:val="24"/>
          <w:lang w:val="en-GB"/>
        </w:rPr>
        <w:t xml:space="preserve">       OŠ “ANTUN I STJEPAN RADIĆ”</w:t>
      </w:r>
    </w:p>
    <w:p w14:paraId="4DD40F1F" w14:textId="77777777" w:rsidR="003655A0" w:rsidRPr="00561169" w:rsidRDefault="003655A0" w:rsidP="003655A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561169">
        <w:rPr>
          <w:rFonts w:ascii="Times New Roman" w:eastAsia="Times New Roman" w:hAnsi="Times New Roman" w:cs="Times New Roman"/>
          <w:b/>
          <w:szCs w:val="24"/>
          <w:lang w:val="en-GB"/>
        </w:rPr>
        <w:t xml:space="preserve">  32260 GUNJA, MIROSLAVA KRLEŽE 2</w:t>
      </w:r>
    </w:p>
    <w:p w14:paraId="5B54F925" w14:textId="77777777" w:rsidR="003655A0" w:rsidRPr="00561169" w:rsidRDefault="003655A0" w:rsidP="003655A0">
      <w:pPr>
        <w:spacing w:after="0"/>
        <w:jc w:val="both"/>
        <w:rPr>
          <w:rFonts w:ascii="Times New Roman" w:hAnsi="Times New Roman" w:cs="Times New Roman"/>
          <w:color w:val="FF0000"/>
          <w:szCs w:val="24"/>
        </w:rPr>
      </w:pPr>
    </w:p>
    <w:p w14:paraId="79E52653" w14:textId="1C6CA565" w:rsidR="00CB2280" w:rsidRPr="00CB2280" w:rsidRDefault="00CB2280" w:rsidP="00CB2280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CB228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602-02/2</w:t>
      </w:r>
      <w:r w:rsidR="00D33FD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B2280">
        <w:rPr>
          <w:rFonts w:ascii="Times New Roman" w:eastAsia="Times New Roman" w:hAnsi="Times New Roman" w:cs="Times New Roman"/>
          <w:sz w:val="24"/>
          <w:szCs w:val="24"/>
          <w:lang w:eastAsia="hr-HR"/>
        </w:rPr>
        <w:t>-05/01</w:t>
      </w:r>
    </w:p>
    <w:p w14:paraId="66FC42EC" w14:textId="3BC443BF" w:rsidR="00CB2280" w:rsidRPr="00CB2280" w:rsidRDefault="00CB2280" w:rsidP="00CB2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22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2196-66-01-2</w:t>
      </w:r>
      <w:r w:rsidR="00D33FD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B2280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76A052D7" w14:textId="2EC41E7C" w:rsidR="00CB2280" w:rsidRPr="00CB2280" w:rsidRDefault="00CB2280" w:rsidP="00CB2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22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CB2280">
        <w:rPr>
          <w:rFonts w:ascii="Times New Roman" w:eastAsia="Times New Roman" w:hAnsi="Times New Roman" w:cs="Times New Roman"/>
          <w:sz w:val="24"/>
          <w:szCs w:val="24"/>
          <w:lang w:eastAsia="hr-HR"/>
        </w:rPr>
        <w:t>Gunji</w:t>
      </w:r>
      <w:proofErr w:type="spellEnd"/>
      <w:r w:rsidRPr="00CB2280">
        <w:rPr>
          <w:rFonts w:ascii="Times New Roman" w:eastAsia="Times New Roman" w:hAnsi="Times New Roman" w:cs="Times New Roman"/>
          <w:sz w:val="24"/>
          <w:szCs w:val="24"/>
          <w:lang w:eastAsia="hr-HR"/>
        </w:rPr>
        <w:t>, 0</w:t>
      </w:r>
      <w:r w:rsidR="00D33FD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B22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33F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veljače </w:t>
      </w:r>
      <w:r w:rsidRPr="00CB228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33FD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B228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5FC53F5D" w14:textId="77777777" w:rsidR="003A1052" w:rsidRPr="00971C4E" w:rsidRDefault="003A1052">
      <w:pPr>
        <w:rPr>
          <w:rFonts w:ascii="Times New Roman" w:hAnsi="Times New Roman" w:cs="Times New Roman"/>
          <w:sz w:val="24"/>
          <w:szCs w:val="24"/>
        </w:rPr>
      </w:pPr>
    </w:p>
    <w:p w14:paraId="4D379CBE" w14:textId="5D76CCE7" w:rsidR="008C3CD7" w:rsidRPr="00802BEB" w:rsidRDefault="008C3CD7" w:rsidP="008C3CD7">
      <w:pPr>
        <w:jc w:val="both"/>
        <w:rPr>
          <w:rFonts w:ascii="Times New Roman" w:hAnsi="Times New Roman" w:cs="Times New Roman"/>
          <w:sz w:val="24"/>
          <w:szCs w:val="24"/>
        </w:rPr>
      </w:pPr>
      <w:r w:rsidRPr="00802BEB">
        <w:rPr>
          <w:rFonts w:ascii="Times New Roman" w:hAnsi="Times New Roman" w:cs="Times New Roman"/>
          <w:sz w:val="24"/>
          <w:szCs w:val="24"/>
        </w:rPr>
        <w:t xml:space="preserve">Temeljem čl. 107.  Zakona  o odgoju i obrazovanju u osnovnoj i srednjoj školi </w:t>
      </w:r>
      <w:bookmarkStart w:id="0" w:name="_Hlk118800494"/>
      <w:r w:rsidRPr="00802BEB">
        <w:rPr>
          <w:rFonts w:ascii="Times New Roman" w:hAnsi="Times New Roman" w:cs="Times New Roman"/>
          <w:sz w:val="24"/>
          <w:szCs w:val="24"/>
        </w:rPr>
        <w:t>(NN 87/08, 86/09, 92/10, 105/10, 90/11, 5/12, 16/12, 86/12, 126/12, 94/13, 152/14, 07/17, 68/18, 98/19, 64/20</w:t>
      </w:r>
      <w:bookmarkEnd w:id="0"/>
      <w:r>
        <w:rPr>
          <w:rFonts w:ascii="Times New Roman" w:hAnsi="Times New Roman" w:cs="Times New Roman"/>
          <w:sz w:val="24"/>
          <w:szCs w:val="24"/>
        </w:rPr>
        <w:t>, 151/22</w:t>
      </w:r>
      <w:r w:rsidR="00CB2280">
        <w:rPr>
          <w:rFonts w:ascii="Times New Roman" w:hAnsi="Times New Roman" w:cs="Times New Roman"/>
          <w:sz w:val="24"/>
          <w:szCs w:val="24"/>
        </w:rPr>
        <w:t>, 155/23, 156/23</w:t>
      </w:r>
      <w:r w:rsidRPr="00802BEB">
        <w:rPr>
          <w:rFonts w:ascii="Times New Roman" w:hAnsi="Times New Roman" w:cs="Times New Roman"/>
          <w:sz w:val="24"/>
          <w:szCs w:val="24"/>
        </w:rPr>
        <w:t>), čl. 26. Zakona o predškolskom odgoju i obrazovanju (NN 10/97, 107/07, 94/13, 98/19</w:t>
      </w:r>
      <w:r>
        <w:rPr>
          <w:rFonts w:ascii="Times New Roman" w:hAnsi="Times New Roman" w:cs="Times New Roman"/>
          <w:sz w:val="24"/>
          <w:szCs w:val="24"/>
        </w:rPr>
        <w:t>, 57/22, 101/23</w:t>
      </w:r>
      <w:r w:rsidRPr="00802BEB">
        <w:rPr>
          <w:rFonts w:ascii="Times New Roman" w:hAnsi="Times New Roman" w:cs="Times New Roman"/>
          <w:sz w:val="24"/>
          <w:szCs w:val="24"/>
        </w:rPr>
        <w:t>) i čl. 7. i 8. Pravilnika o postupku zapošljavanja te procjeni i vrednovanju kandidata za zapošljavanje, ravnateljica Škole raspisuje</w:t>
      </w:r>
    </w:p>
    <w:p w14:paraId="44A93EA0" w14:textId="77777777" w:rsidR="00570951" w:rsidRPr="00971C4E" w:rsidRDefault="00570951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77777777" w:rsidR="00217324" w:rsidRPr="00971C4E" w:rsidRDefault="00217324" w:rsidP="00F30CC4">
      <w:pPr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327A893C" w14:textId="4354E079" w:rsidR="008C3CD7" w:rsidRDefault="00CB2280" w:rsidP="00CB2280">
      <w:pPr>
        <w:pStyle w:val="Odlomakpopisa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CB2280">
        <w:rPr>
          <w:rFonts w:ascii="Times New Roman" w:hAnsi="Times New Roman" w:cs="Times New Roman"/>
          <w:b/>
          <w:sz w:val="24"/>
          <w:szCs w:val="24"/>
        </w:rPr>
        <w:t>Odgajatelj/ odgajateljica djece - 1 izvršitelj na određeno puno radno vrijeme (40 sati tjedno), mjesto rada Osnovna škola “Antun i Stjepan Radić“, Miroslava Krleže 2, 32260 Gunja</w:t>
      </w:r>
    </w:p>
    <w:p w14:paraId="2A346AB5" w14:textId="77777777" w:rsidR="00CB2280" w:rsidRPr="008C3CD7" w:rsidRDefault="00CB2280" w:rsidP="008C3CD7">
      <w:pPr>
        <w:pStyle w:val="Odlomakpopisa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F786168" w14:textId="77777777" w:rsidR="0029191A" w:rsidRDefault="00A31927" w:rsidP="0029191A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6CEEA" w14:textId="1681DD04" w:rsidR="0088053E" w:rsidRDefault="001D6A66" w:rsidP="0088053E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Kandidati/kinje u</w:t>
      </w:r>
      <w:r w:rsidR="00B00FF0">
        <w:rPr>
          <w:rFonts w:ascii="Times New Roman" w:hAnsi="Times New Roman" w:cs="Times New Roman"/>
          <w:sz w:val="24"/>
          <w:szCs w:val="24"/>
        </w:rPr>
        <w:t>z opće uvjete o zasnivanju radnog odnosa sukladno općim propisima o radu</w:t>
      </w:r>
      <w:r>
        <w:rPr>
          <w:rFonts w:ascii="Times New Roman" w:hAnsi="Times New Roman" w:cs="Times New Roman"/>
          <w:sz w:val="24"/>
          <w:szCs w:val="24"/>
        </w:rPr>
        <w:t>, moraju ispunjavati i posebne uvjete za zasnivanje radnog odnosa sukladno</w:t>
      </w:r>
      <w:r w:rsidR="0088053E">
        <w:rPr>
          <w:rFonts w:ascii="Times New Roman" w:hAnsi="Times New Roman" w:cs="Times New Roman"/>
          <w:sz w:val="24"/>
          <w:szCs w:val="24"/>
        </w:rPr>
        <w:t>:</w:t>
      </w:r>
    </w:p>
    <w:p w14:paraId="68222C69" w14:textId="1615CA40" w:rsidR="00121765" w:rsidRDefault="004B301D" w:rsidP="00121765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2.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CB2280">
        <w:rPr>
          <w:rFonts w:ascii="Times New Roman" w:hAnsi="Times New Roman" w:cs="Times New Roman"/>
          <w:sz w:val="24"/>
          <w:szCs w:val="24"/>
        </w:rPr>
        <w:t>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88053E">
        <w:rPr>
          <w:rFonts w:ascii="Times New Roman" w:hAnsi="Times New Roman" w:cs="Times New Roman"/>
          <w:sz w:val="24"/>
          <w:szCs w:val="24"/>
        </w:rPr>
        <w:t xml:space="preserve">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 w:rsidR="0088053E">
        <w:rPr>
          <w:rFonts w:ascii="Times New Roman" w:hAnsi="Times New Roman" w:cs="Times New Roman"/>
          <w:i/>
          <w:sz w:val="24"/>
          <w:szCs w:val="24"/>
        </w:rPr>
        <w:t>“</w:t>
      </w:r>
      <w:r w:rsidR="00C76F63">
        <w:rPr>
          <w:rFonts w:ascii="Times New Roman" w:hAnsi="Times New Roman" w:cs="Times New Roman"/>
          <w:sz w:val="24"/>
          <w:szCs w:val="24"/>
        </w:rPr>
        <w:t>,</w:t>
      </w:r>
    </w:p>
    <w:p w14:paraId="5466F067" w14:textId="77777777" w:rsidR="0088053E" w:rsidRDefault="0088053E" w:rsidP="0029191A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ABC79E" w14:textId="77777777" w:rsidR="008C3CD7" w:rsidRDefault="008C3CD7" w:rsidP="008C3CD7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24.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predškolskom odgoju i obrazovanju (“Narodne novine“ br.: 10/97, 107/07, 94/13, 98/19, 57/22, 101/23): </w:t>
      </w:r>
    </w:p>
    <w:p w14:paraId="0615B17F" w14:textId="77777777" w:rsidR="008C3CD7" w:rsidRPr="008C3CD7" w:rsidRDefault="008C3CD7" w:rsidP="008C3CD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E84178E" w14:textId="62F2BDAF" w:rsidR="008C3CD7" w:rsidRPr="008C3CD7" w:rsidRDefault="008C3CD7" w:rsidP="008C3CD7">
      <w:pPr>
        <w:pStyle w:val="Odlomakpopisa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C3CD7">
        <w:rPr>
          <w:rFonts w:ascii="Times New Roman" w:hAnsi="Times New Roman" w:cs="Times New Roman"/>
          <w:i/>
          <w:sz w:val="24"/>
          <w:szCs w:val="24"/>
        </w:rPr>
        <w:t>Poslove odgojitelja djece od navršenih šest mjeseci života do polaska u osnovnu školu može obavljati osoba koja je završila preddiplomski sveučilišni studij ili stručni studij odgovarajuće vrste, odnosno studij odgovarajuće vrste kojim je stečena viša stručna sprema u skladu s ranijim propisima, kao i osoba koja je završila sveučilišni diplomski studij ili specijalistički studij odgovarajuće vrste.“</w:t>
      </w:r>
    </w:p>
    <w:p w14:paraId="1563DFC8" w14:textId="77777777" w:rsidR="008C3CD7" w:rsidRPr="008C3CD7" w:rsidRDefault="008C3CD7" w:rsidP="008C3CD7">
      <w:pPr>
        <w:pStyle w:val="Odlomakpopis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AB1BACD" w14:textId="07EF32FF" w:rsidR="008C3CD7" w:rsidRDefault="008C3CD7" w:rsidP="008C3CD7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AFD">
        <w:rPr>
          <w:rFonts w:ascii="Times New Roman" w:hAnsi="Times New Roman" w:cs="Times New Roman"/>
          <w:sz w:val="24"/>
          <w:szCs w:val="24"/>
        </w:rPr>
        <w:t xml:space="preserve">Poslove odgojitelja koji ostvaruju program </w:t>
      </w:r>
      <w:proofErr w:type="spellStart"/>
      <w:r w:rsidRPr="00322AF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322AFD">
        <w:rPr>
          <w:rFonts w:ascii="Times New Roman" w:hAnsi="Times New Roman" w:cs="Times New Roman"/>
          <w:sz w:val="24"/>
          <w:szCs w:val="24"/>
        </w:rPr>
        <w:t xml:space="preserve"> pri osnovnim školama, uz osobe iz</w:t>
      </w:r>
      <w:r>
        <w:rPr>
          <w:rFonts w:ascii="Times New Roman" w:hAnsi="Times New Roman" w:cs="Times New Roman"/>
          <w:sz w:val="24"/>
          <w:szCs w:val="24"/>
        </w:rPr>
        <w:t xml:space="preserve"> prethodne točke</w:t>
      </w:r>
      <w:r w:rsidRPr="00322AFD">
        <w:rPr>
          <w:rFonts w:ascii="Times New Roman" w:hAnsi="Times New Roman" w:cs="Times New Roman"/>
          <w:sz w:val="24"/>
          <w:szCs w:val="24"/>
        </w:rPr>
        <w:t>, mogu obavljati i osobe koje ispunjavaju uvjete za obavljanje poslova učitelja razredne nastave u osnovnoj školi u skladu s posebnim propisom.</w:t>
      </w:r>
    </w:p>
    <w:p w14:paraId="2F581434" w14:textId="77777777" w:rsidR="008C3CD7" w:rsidRDefault="008C3CD7" w:rsidP="008C3CD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</w:p>
    <w:p w14:paraId="610BDE8A" w14:textId="762A2BCE" w:rsidR="008C3CD7" w:rsidRDefault="008C3CD7" w:rsidP="008C3CD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predškolskom odgoju i obrazovanju (NN 10/97, 107/07, 94/13, 98/19, 57/22,101/23) </w:t>
      </w:r>
    </w:p>
    <w:p w14:paraId="1F653132" w14:textId="77777777" w:rsidR="008C3CD7" w:rsidRDefault="008C3CD7" w:rsidP="008C3CD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081D1592" w14:textId="3B9F3FC9" w:rsidR="008C3CD7" w:rsidRDefault="008C3CD7" w:rsidP="008C3CD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Pravilnika </w:t>
      </w:r>
      <w:r w:rsidR="00CB2280">
        <w:rPr>
          <w:rFonts w:ascii="Times New Roman" w:hAnsi="Times New Roman" w:cs="Times New Roman"/>
          <w:sz w:val="24"/>
          <w:szCs w:val="24"/>
        </w:rPr>
        <w:t xml:space="preserve">odgovarajućoj vrsti i razini obrazovanja odgojno-obrazovnih i ostalih radnika u dječjem vrtiću, ustanovama te drugim pravnim i fizičkim osobama koje provode programe radnog i predškolskog odgoja i obrazovanja </w:t>
      </w:r>
      <w:r>
        <w:rPr>
          <w:rFonts w:ascii="Times New Roman" w:hAnsi="Times New Roman" w:cs="Times New Roman"/>
          <w:sz w:val="24"/>
          <w:szCs w:val="24"/>
        </w:rPr>
        <w:t>(NN 1</w:t>
      </w:r>
      <w:r w:rsidR="00CB228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/</w:t>
      </w:r>
      <w:r w:rsidR="00CB228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1D22D51" w14:textId="77777777" w:rsidR="0088053E" w:rsidRPr="0088053E" w:rsidRDefault="0088053E" w:rsidP="0088053E">
      <w:pPr>
        <w:pStyle w:val="Odlomakpopisa"/>
        <w:rPr>
          <w:rFonts w:ascii="Times New Roman" w:hAnsi="Times New Roman" w:cs="Times New Roman"/>
          <w:i/>
          <w:sz w:val="24"/>
          <w:szCs w:val="24"/>
        </w:rPr>
      </w:pPr>
    </w:p>
    <w:p w14:paraId="5AA4572A" w14:textId="77777777" w:rsidR="00E96EED" w:rsidRPr="00971C4E" w:rsidRDefault="00E96EED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5FE34C5C" w14:textId="77777777" w:rsidR="00730E98" w:rsidRPr="009D54CA" w:rsidRDefault="00730E98" w:rsidP="00730E98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2DF55451" w14:textId="77777777" w:rsidR="00730E98" w:rsidRPr="009D54CA" w:rsidRDefault="00730E98" w:rsidP="00730E98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 stečenoj stručnoj spremi</w:t>
      </w:r>
    </w:p>
    <w:p w14:paraId="37B07AAC" w14:textId="77777777" w:rsidR="00730E98" w:rsidRPr="009D54CA" w:rsidRDefault="00730E98" w:rsidP="00730E98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1283E4F6" w14:textId="2063687A" w:rsidR="009D54CA" w:rsidRDefault="00730E9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 zavoda za mirovinsko osiguranje (ne starije od dana raspisivanja natječaja</w:t>
      </w:r>
      <w:r w:rsidR="007631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94BB45" w14:textId="657AF017" w:rsidR="0076310A" w:rsidRDefault="0076310A" w:rsidP="0076310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1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6310A">
        <w:rPr>
          <w:rFonts w:ascii="Times New Roman" w:hAnsi="Times New Roman" w:cs="Times New Roman"/>
          <w:sz w:val="24"/>
          <w:szCs w:val="24"/>
        </w:rPr>
        <w:t>okaz o nepostojanju zapreka za zasnivanje radnog odnosa sukladno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10A">
        <w:rPr>
          <w:rFonts w:ascii="Times New Roman" w:hAnsi="Times New Roman" w:cs="Times New Roman"/>
          <w:sz w:val="24"/>
          <w:szCs w:val="24"/>
        </w:rPr>
        <w:t xml:space="preserve">25. Zakona o predškolskom odgoju i obrazovanju (ne starije od </w:t>
      </w:r>
      <w:r>
        <w:rPr>
          <w:rFonts w:ascii="Times New Roman" w:hAnsi="Times New Roman" w:cs="Times New Roman"/>
          <w:sz w:val="24"/>
          <w:szCs w:val="24"/>
        </w:rPr>
        <w:t>dana raspisivanja natječaja</w:t>
      </w:r>
      <w:r w:rsidRPr="0076310A">
        <w:rPr>
          <w:rFonts w:ascii="Times New Roman" w:hAnsi="Times New Roman" w:cs="Times New Roman"/>
          <w:sz w:val="24"/>
          <w:szCs w:val="24"/>
        </w:rPr>
        <w:t>):</w:t>
      </w:r>
    </w:p>
    <w:p w14:paraId="46622BB9" w14:textId="77777777" w:rsidR="0076310A" w:rsidRDefault="0076310A" w:rsidP="0076310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10A">
        <w:rPr>
          <w:rFonts w:ascii="Times New Roman" w:hAnsi="Times New Roman" w:cs="Times New Roman"/>
          <w:sz w:val="24"/>
          <w:szCs w:val="24"/>
        </w:rPr>
        <w:br/>
        <w:t>a) potvrda nadležnog suda da se protiv kandidata ne vodi kazneni postupak (čl.25.st.2.Zakona o predškolskom odgoju i obrazovanju );</w:t>
      </w:r>
    </w:p>
    <w:p w14:paraId="4EF5591A" w14:textId="77777777" w:rsidR="0076310A" w:rsidRDefault="0076310A" w:rsidP="0076310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10A">
        <w:rPr>
          <w:rFonts w:ascii="Times New Roman" w:hAnsi="Times New Roman" w:cs="Times New Roman"/>
          <w:sz w:val="24"/>
          <w:szCs w:val="24"/>
        </w:rPr>
        <w:br/>
        <w:t>b) potvrda nadležnog suda da se protiv kandidata ne vodi prekršajni postupak (čl.25.st.4. Zakona o predškolskom odgoju i obrazovanju);</w:t>
      </w:r>
    </w:p>
    <w:p w14:paraId="3B0559D9" w14:textId="3F342828" w:rsidR="0076310A" w:rsidRDefault="0076310A" w:rsidP="0076310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10A">
        <w:rPr>
          <w:rFonts w:ascii="Times New Roman" w:hAnsi="Times New Roman" w:cs="Times New Roman"/>
          <w:sz w:val="24"/>
          <w:szCs w:val="24"/>
        </w:rPr>
        <w:br/>
        <w:t>c) potvrda Hrvatskog zavoda za socijalni rad da protiv kandidata nisu izrečene mjere za zaštitu dobrobiti djeteta (članak 25. stavak 10. Zakona o predškolskom odgoju i obrazovanju). Kandidati su istu dužni dostaviti prije potpisivanja ugovora o radu.</w:t>
      </w:r>
    </w:p>
    <w:p w14:paraId="43538F3F" w14:textId="00BC768C" w:rsidR="00730E98" w:rsidRDefault="00730E98" w:rsidP="00730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EA39F" w14:textId="77777777" w:rsidR="00730E98" w:rsidRPr="0076310A" w:rsidRDefault="00730E98" w:rsidP="00763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E06C4" w14:textId="7D599471" w:rsidR="0060293E" w:rsidRDefault="00ED6C18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="00B76FD9" w:rsidRPr="00971C4E">
        <w:rPr>
          <w:rFonts w:ascii="Times New Roman" w:hAnsi="Times New Roman" w:cs="Times New Roman"/>
          <w:sz w:val="24"/>
          <w:szCs w:val="24"/>
        </w:rPr>
        <w:t>sprave se prilažu u neovjerenoj preslici</w:t>
      </w:r>
      <w:r w:rsidR="000F313D">
        <w:rPr>
          <w:rFonts w:ascii="Times New Roman" w:hAnsi="Times New Roman" w:cs="Times New Roman"/>
          <w:sz w:val="24"/>
          <w:szCs w:val="24"/>
        </w:rPr>
        <w:t xml:space="preserve"> ili elektroničkom zapisu (izvodi iz e-građanin sustava) </w:t>
      </w:r>
      <w:r w:rsidR="00B76FD9"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 w:rsidR="001F503F">
        <w:rPr>
          <w:rFonts w:ascii="Times New Roman" w:hAnsi="Times New Roman" w:cs="Times New Roman"/>
          <w:sz w:val="24"/>
          <w:szCs w:val="24"/>
        </w:rPr>
        <w:t>/kinji</w:t>
      </w:r>
      <w:r w:rsidR="00B76FD9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="0060293E" w:rsidRPr="00971C4E">
        <w:rPr>
          <w:rFonts w:ascii="Times New Roman" w:hAnsi="Times New Roman" w:cs="Times New Roman"/>
          <w:sz w:val="24"/>
          <w:szCs w:val="24"/>
        </w:rPr>
        <w:t>nakon završetka natječajnog postupka.</w:t>
      </w:r>
      <w:r w:rsidR="000F31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09B46" w14:textId="5C71BFBE" w:rsidR="00B90129" w:rsidRDefault="00B90129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D5CAD8" w14:textId="3A7EF2F3" w:rsidR="00B90129" w:rsidRDefault="00B90129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129">
        <w:rPr>
          <w:rFonts w:ascii="Times New Roman" w:hAnsi="Times New Roman" w:cs="Times New Roman"/>
          <w:sz w:val="24"/>
          <w:szCs w:val="24"/>
        </w:rPr>
        <w:t>Kandidat koji je stekao inozemnu obrazovnu kvalifikaciju dužan je u prijavi na natječaj priložiti potrebnu dokumentaciju u skladu sa Zakonom o priznavanju inozemnih obrazovnih kvalifikacija (</w:t>
      </w:r>
      <w:r w:rsidR="0045215F"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 w:rsidR="0045215F"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 w:rsidR="0045215F"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333B32FD" w14:textId="5376EF5E" w:rsidR="0076310A" w:rsidRDefault="0076310A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C9C1A4" w14:textId="1D48EC8D" w:rsidR="0076310A" w:rsidRDefault="0076310A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imaju položen stručni ispit dužni su priložiti dokaz o istom.</w:t>
      </w:r>
    </w:p>
    <w:p w14:paraId="29165716" w14:textId="77777777" w:rsidR="00242DE1" w:rsidRDefault="00242DE1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81BC32" w14:textId="049109E5" w:rsidR="00855382" w:rsidRPr="00855382" w:rsidRDefault="001A398D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 xml:space="preserve">moraju navesti </w:t>
      </w:r>
      <w:r w:rsidR="005D250C" w:rsidRPr="0088053E">
        <w:rPr>
          <w:rFonts w:ascii="Times New Roman" w:hAnsi="Times New Roman" w:cs="Times New Roman"/>
          <w:b/>
          <w:sz w:val="24"/>
          <w:szCs w:val="24"/>
        </w:rPr>
        <w:t>e-mail adresu</w:t>
      </w:r>
      <w:r w:rsidR="005D250C"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</w:t>
      </w:r>
      <w:r w:rsidR="00855382">
        <w:rPr>
          <w:rFonts w:ascii="Times New Roman" w:hAnsi="Times New Roman" w:cs="Times New Roman"/>
          <w:sz w:val="24"/>
          <w:szCs w:val="24"/>
        </w:rPr>
        <w:t xml:space="preserve"> i vrednovanja</w:t>
      </w:r>
      <w:r w:rsidR="005D250C">
        <w:rPr>
          <w:rFonts w:ascii="Times New Roman" w:hAnsi="Times New Roman" w:cs="Times New Roman"/>
          <w:sz w:val="24"/>
          <w:szCs w:val="24"/>
        </w:rPr>
        <w:t>.</w:t>
      </w:r>
      <w:r w:rsidR="00855382"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="00855382"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7A1D78CC" w14:textId="77777777" w:rsidR="005D250C" w:rsidRDefault="005D250C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316CC6" w14:textId="77777777" w:rsidR="00CF67DF" w:rsidRDefault="005F53B0" w:rsidP="00CF67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</w:t>
      </w:r>
      <w:r w:rsidR="009D54CA">
        <w:rPr>
          <w:rFonts w:ascii="Times New Roman" w:hAnsi="Times New Roman" w:cs="Times New Roman"/>
          <w:sz w:val="24"/>
          <w:szCs w:val="24"/>
        </w:rPr>
        <w:t>“Narodne novine“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4CA">
        <w:rPr>
          <w:rFonts w:ascii="Times New Roman" w:hAnsi="Times New Roman" w:cs="Times New Roman"/>
          <w:sz w:val="24"/>
          <w:szCs w:val="24"/>
        </w:rPr>
        <w:t xml:space="preserve">br.: </w:t>
      </w:r>
      <w:r>
        <w:rPr>
          <w:rFonts w:ascii="Times New Roman" w:hAnsi="Times New Roman" w:cs="Times New Roman"/>
          <w:sz w:val="24"/>
          <w:szCs w:val="24"/>
        </w:rPr>
        <w:t>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01D17512" w14:textId="77777777" w:rsidR="0076310A" w:rsidRDefault="00370BE7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76310A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76310A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76310A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76310A" w:rsidRPr="009D54CA">
        <w:rPr>
          <w:rFonts w:ascii="Times New Roman" w:hAnsi="Times New Roman" w:cs="Times New Roman"/>
          <w:sz w:val="24"/>
          <w:szCs w:val="24"/>
        </w:rPr>
        <w:t>“</w:t>
      </w:r>
      <w:r w:rsidR="0076310A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76310A" w:rsidRPr="009D54CA">
        <w:rPr>
          <w:rFonts w:ascii="Times New Roman" w:hAnsi="Times New Roman" w:cs="Times New Roman"/>
          <w:sz w:val="24"/>
          <w:szCs w:val="24"/>
        </w:rPr>
        <w:t>“ br.:</w:t>
      </w:r>
      <w:r w:rsidR="0076310A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76310A">
        <w:rPr>
          <w:rFonts w:ascii="Times New Roman" w:hAnsi="Times New Roman" w:cs="Times New Roman"/>
          <w:sz w:val="24"/>
          <w:szCs w:val="24"/>
        </w:rPr>
        <w:t>, 156/23</w:t>
      </w:r>
      <w:r w:rsidR="0076310A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76310A" w:rsidRPr="009D54CA">
        <w:rPr>
          <w:rFonts w:ascii="Times New Roman" w:hAnsi="Times New Roman" w:cs="Times New Roman"/>
          <w:sz w:val="24"/>
          <w:szCs w:val="24"/>
        </w:rPr>
        <w:t>“</w:t>
      </w:r>
      <w:r w:rsidR="0076310A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76310A" w:rsidRPr="009D54CA">
        <w:rPr>
          <w:rFonts w:ascii="Times New Roman" w:hAnsi="Times New Roman" w:cs="Times New Roman"/>
          <w:sz w:val="24"/>
          <w:szCs w:val="24"/>
        </w:rPr>
        <w:t>“ br.:</w:t>
      </w:r>
      <w:r w:rsidR="0076310A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76310A" w:rsidRPr="009D54CA">
        <w:rPr>
          <w:rFonts w:ascii="Times New Roman" w:hAnsi="Times New Roman" w:cs="Times New Roman"/>
          <w:sz w:val="24"/>
          <w:szCs w:val="24"/>
        </w:rPr>
        <w:t>“</w:t>
      </w:r>
      <w:r w:rsidR="0076310A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76310A" w:rsidRPr="009D54CA">
        <w:rPr>
          <w:rFonts w:ascii="Times New Roman" w:hAnsi="Times New Roman" w:cs="Times New Roman"/>
          <w:sz w:val="24"/>
          <w:szCs w:val="24"/>
        </w:rPr>
        <w:t>“ br.:</w:t>
      </w:r>
      <w:r w:rsidR="0076310A" w:rsidRPr="00A44F87">
        <w:rPr>
          <w:rFonts w:ascii="Times New Roman" w:hAnsi="Times New Roman" w:cs="Times New Roman"/>
          <w:sz w:val="24"/>
          <w:szCs w:val="24"/>
        </w:rPr>
        <w:t xml:space="preserve"> 33/92, 57/92, 77/92, 27/93, 58/93, 02/94, 76/94, 108/95, 108/96, 82/01, 103/03, 148/13, 98/19) ili čl. 9. Zakona o profesionalnoj rehabilitaciji i zapošljavanju osoba sa invaliditetom (</w:t>
      </w:r>
      <w:r w:rsidR="0076310A" w:rsidRPr="009D54CA">
        <w:rPr>
          <w:rFonts w:ascii="Times New Roman" w:hAnsi="Times New Roman" w:cs="Times New Roman"/>
          <w:sz w:val="24"/>
          <w:szCs w:val="24"/>
        </w:rPr>
        <w:t>“</w:t>
      </w:r>
      <w:r w:rsidR="0076310A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76310A" w:rsidRPr="009D54CA">
        <w:rPr>
          <w:rFonts w:ascii="Times New Roman" w:hAnsi="Times New Roman" w:cs="Times New Roman"/>
          <w:sz w:val="24"/>
          <w:szCs w:val="24"/>
        </w:rPr>
        <w:t>“ br.:</w:t>
      </w:r>
      <w:r w:rsidR="0076310A" w:rsidRPr="00A44F87">
        <w:rPr>
          <w:rFonts w:ascii="Times New Roman" w:hAnsi="Times New Roman" w:cs="Times New Roman"/>
          <w:sz w:val="24"/>
          <w:szCs w:val="24"/>
        </w:rPr>
        <w:t xml:space="preserve"> 157/13, 152/14, 39/18, 32/20) dužan/na je u prijavi na natječaj pozvati se na to pravo i uz prijavu na natječaj pored navedenih priloga odnosno isprava priložiti svu propisanu dokumentaciju prema posebnom zakonu te ima prednost u odnosu na ostale kandidate/kinje samo pod jednakim uvjetima.</w:t>
      </w:r>
    </w:p>
    <w:p w14:paraId="5B84D3FB" w14:textId="77777777" w:rsidR="0076310A" w:rsidRPr="005D6146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C536FB" w14:textId="77777777" w:rsidR="0076310A" w:rsidRPr="00971C4E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5DAE9CA" w14:textId="77777777" w:rsidR="0076310A" w:rsidRDefault="00477363" w:rsidP="0076310A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76310A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A47C379" w14:textId="77777777" w:rsidR="0076310A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22D1AC" w14:textId="77777777" w:rsidR="0076310A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8D28FB8" w14:textId="77777777" w:rsidR="0076310A" w:rsidRDefault="00477363" w:rsidP="0076310A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76310A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0E076B0" w14:textId="77777777" w:rsidR="0076310A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36068B" w14:textId="77777777" w:rsidR="0076310A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59A5DCB5" w14:textId="77777777" w:rsidR="0076310A" w:rsidRDefault="0076310A" w:rsidP="0076310A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4B110044" w14:textId="77777777" w:rsidR="0076310A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66441BD9" w14:textId="77777777" w:rsidR="0076310A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ED4A4B" w14:textId="77777777" w:rsidR="0076310A" w:rsidRPr="001A2F73" w:rsidRDefault="00477363" w:rsidP="0076310A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76310A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76310A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47FFC0" w14:textId="77777777" w:rsidR="0076310A" w:rsidRPr="002716ED" w:rsidRDefault="0076310A" w:rsidP="0076310A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2B6728" w14:textId="77777777" w:rsidR="0076310A" w:rsidRDefault="0076310A" w:rsidP="0076310A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18212D7E" w14:textId="77777777" w:rsidR="0076310A" w:rsidRPr="002716ED" w:rsidRDefault="0076310A" w:rsidP="0076310A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DB0AF2" w14:textId="77777777" w:rsidR="0076310A" w:rsidRDefault="0076310A" w:rsidP="0076310A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374B1799" w14:textId="65622926" w:rsidR="00B848A9" w:rsidRDefault="00B848A9" w:rsidP="0076310A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16A5C" w14:textId="5CB1E684" w:rsidR="0045215F" w:rsidRDefault="0045215F" w:rsidP="00B848A9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E54D77" w14:textId="0AD99D35" w:rsidR="0076310A" w:rsidRDefault="0076310A" w:rsidP="00B848A9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70BEF6" w14:textId="555AD2DC" w:rsidR="0076310A" w:rsidRDefault="0076310A" w:rsidP="00B848A9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58268E" w14:textId="08CBC6E4" w:rsidR="0076310A" w:rsidRDefault="0076310A" w:rsidP="00B848A9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99E03D" w14:textId="77777777" w:rsidR="0076310A" w:rsidRDefault="0076310A" w:rsidP="00B848A9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8E120E" w14:textId="42ED2944" w:rsidR="001A2F73" w:rsidRPr="00C427F5" w:rsidRDefault="00B848A9" w:rsidP="00C427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2FCC7AEC" w14:textId="77777777" w:rsidR="0076310A" w:rsidRPr="0076310A" w:rsidRDefault="0076310A" w:rsidP="0076310A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76310A">
        <w:rPr>
          <w:rFonts w:ascii="Times New Roman" w:hAnsi="Times New Roman" w:cs="Times New Roman"/>
          <w:sz w:val="24"/>
        </w:rPr>
        <w:t xml:space="preserve">Zakon o odgoju i obrazovanju u osnovnoj i srednjoj školi (NN 87/08, 86/09, 92/10, 105/10, 90/11, 5/12, 16/12, 86/12, 126/12, 94/13, 152/14, 07/17, 68/18, 98/19, 64/20, 151/22, 155/23, 156/23), </w:t>
      </w:r>
    </w:p>
    <w:p w14:paraId="52946F0C" w14:textId="77777777" w:rsidR="0076310A" w:rsidRPr="0076310A" w:rsidRDefault="0076310A" w:rsidP="0076310A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76310A">
        <w:rPr>
          <w:rFonts w:ascii="Times New Roman" w:hAnsi="Times New Roman" w:cs="Times New Roman"/>
          <w:sz w:val="24"/>
        </w:rPr>
        <w:t>Zakon o predškolskom odgoju i obrazovanju (NN 10/97, 107/07, 94/13, 98/19, 57/22, 101/23),</w:t>
      </w:r>
    </w:p>
    <w:p w14:paraId="23750BDC" w14:textId="77777777" w:rsidR="0076310A" w:rsidRPr="0076310A" w:rsidRDefault="0076310A" w:rsidP="0076310A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76310A">
        <w:rPr>
          <w:rFonts w:ascii="Times New Roman" w:hAnsi="Times New Roman" w:cs="Times New Roman"/>
          <w:sz w:val="24"/>
        </w:rPr>
        <w:t>Državni pedagoški standard predškolskog odgoja i naobrazbe (NN 63/08, 90/10).,</w:t>
      </w:r>
    </w:p>
    <w:p w14:paraId="5C54AAFF" w14:textId="77777777" w:rsidR="0076310A" w:rsidRPr="0076310A" w:rsidRDefault="0076310A" w:rsidP="0076310A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76310A">
        <w:rPr>
          <w:rFonts w:ascii="Times New Roman" w:hAnsi="Times New Roman" w:cs="Times New Roman"/>
          <w:sz w:val="24"/>
        </w:rPr>
        <w:t xml:space="preserve">Pravilnik o sadržaju i trajanju programa </w:t>
      </w:r>
      <w:proofErr w:type="spellStart"/>
      <w:r w:rsidRPr="0076310A">
        <w:rPr>
          <w:rFonts w:ascii="Times New Roman" w:hAnsi="Times New Roman" w:cs="Times New Roman"/>
          <w:sz w:val="24"/>
        </w:rPr>
        <w:t>predškole</w:t>
      </w:r>
      <w:proofErr w:type="spellEnd"/>
      <w:r w:rsidRPr="0076310A">
        <w:rPr>
          <w:rFonts w:ascii="Times New Roman" w:hAnsi="Times New Roman" w:cs="Times New Roman"/>
          <w:sz w:val="24"/>
        </w:rPr>
        <w:t xml:space="preserve"> („Narodne novine“, broj 107/14),</w:t>
      </w:r>
    </w:p>
    <w:p w14:paraId="3730DBB1" w14:textId="77777777" w:rsidR="0076310A" w:rsidRPr="0076310A" w:rsidRDefault="0076310A" w:rsidP="0076310A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76310A">
        <w:rPr>
          <w:rFonts w:ascii="Times New Roman" w:hAnsi="Times New Roman" w:cs="Times New Roman"/>
          <w:sz w:val="24"/>
        </w:rPr>
        <w:t>Pravilnik o obrascima i sadržaju pedagoške dokumentacije i evidencije o djeci u dječjem vrtiću („Narodne novine“, broj 83/01),</w:t>
      </w:r>
    </w:p>
    <w:p w14:paraId="6868F415" w14:textId="77777777" w:rsidR="0076310A" w:rsidRPr="0076310A" w:rsidRDefault="0076310A" w:rsidP="0076310A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76310A">
        <w:rPr>
          <w:rFonts w:ascii="Times New Roman" w:hAnsi="Times New Roman" w:cs="Times New Roman"/>
          <w:sz w:val="24"/>
        </w:rPr>
        <w:t>Pravilnik o vrsti stručne spreme stručnih djelatnika te vrsti i stupnju stručne spreme ostalih  djelatnika u dječjem vrtiću (NN 133/97).</w:t>
      </w:r>
    </w:p>
    <w:p w14:paraId="1D68C138" w14:textId="77777777" w:rsidR="0076310A" w:rsidRPr="0076310A" w:rsidRDefault="0076310A" w:rsidP="0076310A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76310A">
        <w:rPr>
          <w:rFonts w:ascii="Times New Roman" w:hAnsi="Times New Roman" w:cs="Times New Roman"/>
          <w:sz w:val="24"/>
        </w:rPr>
        <w:t xml:space="preserve">Nacionalni kurikulum za rani i predškolski odgoj i obrazovanje, poveznica </w:t>
      </w:r>
      <w:hyperlink r:id="rId12" w:history="1">
        <w:r w:rsidRPr="0076310A">
          <w:rPr>
            <w:rStyle w:val="Hiperveza"/>
            <w:rFonts w:ascii="Times New Roman" w:hAnsi="Times New Roman" w:cs="Times New Roman"/>
            <w:sz w:val="24"/>
          </w:rPr>
          <w:t>https://mzo.gov.hr/UserDocsImages/dokumenti/Obrazovanje/Predskolski/Nacionalni%20kurikulum%20za%20rani%20i%20predskolski%20odgoj%20i%20obrazovanje%20NN%2005-2015.pdf</w:t>
        </w:r>
      </w:hyperlink>
      <w:r w:rsidRPr="0076310A">
        <w:rPr>
          <w:rFonts w:ascii="Times New Roman" w:hAnsi="Times New Roman" w:cs="Times New Roman"/>
          <w:sz w:val="24"/>
        </w:rPr>
        <w:t xml:space="preserve"> </w:t>
      </w:r>
    </w:p>
    <w:p w14:paraId="768EC745" w14:textId="77777777" w:rsidR="0076310A" w:rsidRPr="008C3CD7" w:rsidRDefault="0076310A" w:rsidP="0076310A">
      <w:pPr>
        <w:pStyle w:val="Odlomakpopisa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419B4DE5" w14:textId="1E6AD6BA" w:rsidR="00B848A9" w:rsidRDefault="00B848A9" w:rsidP="00B848A9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6F7491DE" w14:textId="77777777" w:rsidR="0076310A" w:rsidRPr="00971C4E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660CDEF8" w14:textId="77777777" w:rsidR="0076310A" w:rsidRPr="00971C4E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2AA89" w14:textId="77777777" w:rsidR="0076310A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2AE50677" w14:textId="477E920D" w:rsidR="0076310A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B830DB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B830DB">
        <w:rPr>
          <w:rFonts w:ascii="Times New Roman" w:hAnsi="Times New Roman" w:cs="Times New Roman"/>
          <w:b/>
          <w:sz w:val="24"/>
          <w:szCs w:val="24"/>
        </w:rPr>
        <w:t>6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830DB">
        <w:rPr>
          <w:rFonts w:ascii="Times New Roman" w:hAnsi="Times New Roman" w:cs="Times New Roman"/>
          <w:b/>
          <w:sz w:val="24"/>
          <w:szCs w:val="24"/>
        </w:rPr>
        <w:t>3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B830DB">
        <w:rPr>
          <w:rFonts w:ascii="Times New Roman" w:hAnsi="Times New Roman" w:cs="Times New Roman"/>
          <w:b/>
          <w:sz w:val="24"/>
          <w:szCs w:val="24"/>
        </w:rPr>
        <w:t>6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</w:p>
    <w:p w14:paraId="2F35BBA7" w14:textId="77777777" w:rsidR="0076310A" w:rsidRPr="008E10D2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CC6E4" w14:textId="77777777" w:rsidR="0076310A" w:rsidRPr="00971C4E" w:rsidRDefault="0076310A" w:rsidP="0076310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16EEC5" w14:textId="2A1D785A" w:rsidR="0076310A" w:rsidRPr="00971C4E" w:rsidRDefault="0076310A" w:rsidP="0076310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“za natječaj – odgajatelj/odgajateljica“</w:t>
      </w:r>
    </w:p>
    <w:p w14:paraId="25D2E285" w14:textId="77777777" w:rsidR="0076310A" w:rsidRPr="00971C4E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48D1D3" w14:textId="77777777" w:rsidR="0076310A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52A64665" w14:textId="77777777" w:rsidR="0076310A" w:rsidRPr="00904109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E77A1D" w14:textId="77777777" w:rsidR="0076310A" w:rsidRDefault="0076310A" w:rsidP="0076310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03BC722B" w14:textId="77777777" w:rsidR="0076310A" w:rsidRDefault="0076310A" w:rsidP="00B848A9">
      <w:pPr>
        <w:pStyle w:val="Odlomakpopisa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FC79308" w14:textId="77777777" w:rsidR="0076310A" w:rsidRDefault="00B848A9" w:rsidP="00F358DD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EF74488" w14:textId="77777777" w:rsidR="0076310A" w:rsidRDefault="0076310A" w:rsidP="00F358DD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4D416513" w14:textId="36607F0F" w:rsidR="00B848A9" w:rsidRDefault="00B848A9" w:rsidP="00F358DD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24A6DFC" w14:textId="5E9A56C2" w:rsidR="00512369" w:rsidRPr="00DA17A3" w:rsidRDefault="00B848A9" w:rsidP="001A2F73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  <w:bookmarkStart w:id="1" w:name="_GoBack"/>
      <w:bookmarkEnd w:id="1"/>
    </w:p>
    <w:p w14:paraId="4069F8C4" w14:textId="20FB6B30" w:rsidR="002F08D7" w:rsidRDefault="00681F9F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>.</w:t>
      </w:r>
      <w:r w:rsidR="002F08D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E35400" w14:textId="684BC183" w:rsidR="002F08D7" w:rsidRPr="00DA17A3" w:rsidRDefault="002F08D7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M.P.</w:t>
      </w:r>
    </w:p>
    <w:sectPr w:rsidR="002F08D7" w:rsidRPr="00DA17A3" w:rsidSect="00370BE7">
      <w:footerReference w:type="default" r:id="rId13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FA796" w14:textId="77777777" w:rsidR="00621940" w:rsidRDefault="00621940" w:rsidP="00DB3272">
      <w:pPr>
        <w:spacing w:after="0" w:line="240" w:lineRule="auto"/>
      </w:pPr>
      <w:r>
        <w:separator/>
      </w:r>
    </w:p>
  </w:endnote>
  <w:endnote w:type="continuationSeparator" w:id="0">
    <w:p w14:paraId="0E7F36C9" w14:textId="77777777" w:rsidR="00621940" w:rsidRDefault="00621940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6FAD" w14:textId="77777777" w:rsidR="00621940" w:rsidRDefault="00621940" w:rsidP="00DB3272">
      <w:pPr>
        <w:spacing w:after="0" w:line="240" w:lineRule="auto"/>
      </w:pPr>
      <w:r>
        <w:separator/>
      </w:r>
    </w:p>
  </w:footnote>
  <w:footnote w:type="continuationSeparator" w:id="0">
    <w:p w14:paraId="0C017138" w14:textId="77777777" w:rsidR="00621940" w:rsidRDefault="00621940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5C6F"/>
    <w:multiLevelType w:val="hybridMultilevel"/>
    <w:tmpl w:val="BDE22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E52A5"/>
    <w:multiLevelType w:val="hybridMultilevel"/>
    <w:tmpl w:val="B4C0991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314D9"/>
    <w:multiLevelType w:val="hybridMultilevel"/>
    <w:tmpl w:val="139A78F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0A5758"/>
    <w:multiLevelType w:val="hybridMultilevel"/>
    <w:tmpl w:val="1D90618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74416E"/>
    <w:multiLevelType w:val="hybridMultilevel"/>
    <w:tmpl w:val="A058BD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61D25"/>
    <w:multiLevelType w:val="hybridMultilevel"/>
    <w:tmpl w:val="9BFEE9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4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5497E"/>
    <w:multiLevelType w:val="hybridMultilevel"/>
    <w:tmpl w:val="5022B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9128A"/>
    <w:multiLevelType w:val="hybridMultilevel"/>
    <w:tmpl w:val="DEA8664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80C56"/>
    <w:multiLevelType w:val="hybridMultilevel"/>
    <w:tmpl w:val="DEEEED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14F7B"/>
    <w:multiLevelType w:val="hybridMultilevel"/>
    <w:tmpl w:val="C3C86D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64664"/>
    <w:multiLevelType w:val="hybridMultilevel"/>
    <w:tmpl w:val="399C8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5642F"/>
    <w:multiLevelType w:val="hybridMultilevel"/>
    <w:tmpl w:val="58AE82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16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2"/>
  </w:num>
  <w:num w:numId="11">
    <w:abstractNumId w:val="10"/>
  </w:num>
  <w:num w:numId="12">
    <w:abstractNumId w:val="2"/>
  </w:num>
  <w:num w:numId="13">
    <w:abstractNumId w:val="24"/>
  </w:num>
  <w:num w:numId="14">
    <w:abstractNumId w:val="34"/>
  </w:num>
  <w:num w:numId="15">
    <w:abstractNumId w:val="27"/>
  </w:num>
  <w:num w:numId="16">
    <w:abstractNumId w:val="4"/>
  </w:num>
  <w:num w:numId="17">
    <w:abstractNumId w:val="18"/>
  </w:num>
  <w:num w:numId="18">
    <w:abstractNumId w:val="5"/>
  </w:num>
  <w:num w:numId="19">
    <w:abstractNumId w:val="25"/>
  </w:num>
  <w:num w:numId="20">
    <w:abstractNumId w:val="31"/>
  </w:num>
  <w:num w:numId="21">
    <w:abstractNumId w:val="9"/>
  </w:num>
  <w:num w:numId="22">
    <w:abstractNumId w:val="6"/>
  </w:num>
  <w:num w:numId="23">
    <w:abstractNumId w:val="1"/>
  </w:num>
  <w:num w:numId="24">
    <w:abstractNumId w:val="13"/>
  </w:num>
  <w:num w:numId="25">
    <w:abstractNumId w:val="14"/>
  </w:num>
  <w:num w:numId="26">
    <w:abstractNumId w:val="35"/>
  </w:num>
  <w:num w:numId="27">
    <w:abstractNumId w:val="29"/>
  </w:num>
  <w:num w:numId="28">
    <w:abstractNumId w:val="7"/>
  </w:num>
  <w:num w:numId="29">
    <w:abstractNumId w:val="28"/>
  </w:num>
  <w:num w:numId="30">
    <w:abstractNumId w:val="30"/>
  </w:num>
  <w:num w:numId="31">
    <w:abstractNumId w:val="19"/>
  </w:num>
  <w:num w:numId="32">
    <w:abstractNumId w:val="36"/>
  </w:num>
  <w:num w:numId="33">
    <w:abstractNumId w:val="21"/>
  </w:num>
  <w:num w:numId="34">
    <w:abstractNumId w:val="22"/>
  </w:num>
  <w:num w:numId="35">
    <w:abstractNumId w:val="20"/>
  </w:num>
  <w:num w:numId="36">
    <w:abstractNumId w:val="26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6F54"/>
    <w:rsid w:val="000636E4"/>
    <w:rsid w:val="0007033D"/>
    <w:rsid w:val="000752A3"/>
    <w:rsid w:val="000A139E"/>
    <w:rsid w:val="000A25B8"/>
    <w:rsid w:val="000A456C"/>
    <w:rsid w:val="000B3D40"/>
    <w:rsid w:val="000D7E8D"/>
    <w:rsid w:val="000E5224"/>
    <w:rsid w:val="000E5B52"/>
    <w:rsid w:val="000F313D"/>
    <w:rsid w:val="000F3823"/>
    <w:rsid w:val="000F796C"/>
    <w:rsid w:val="001020FB"/>
    <w:rsid w:val="00111675"/>
    <w:rsid w:val="00117247"/>
    <w:rsid w:val="001210AB"/>
    <w:rsid w:val="00121765"/>
    <w:rsid w:val="001247C4"/>
    <w:rsid w:val="00131098"/>
    <w:rsid w:val="0014416F"/>
    <w:rsid w:val="00145A99"/>
    <w:rsid w:val="001476DC"/>
    <w:rsid w:val="0015411A"/>
    <w:rsid w:val="00161721"/>
    <w:rsid w:val="001745E6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5369"/>
    <w:rsid w:val="00225894"/>
    <w:rsid w:val="00236244"/>
    <w:rsid w:val="00242DE1"/>
    <w:rsid w:val="00245EC6"/>
    <w:rsid w:val="00254381"/>
    <w:rsid w:val="00257A85"/>
    <w:rsid w:val="002717DD"/>
    <w:rsid w:val="00290FC6"/>
    <w:rsid w:val="0029191A"/>
    <w:rsid w:val="002A5B6E"/>
    <w:rsid w:val="002B47AB"/>
    <w:rsid w:val="002D09BE"/>
    <w:rsid w:val="002D53C7"/>
    <w:rsid w:val="002E1E85"/>
    <w:rsid w:val="002E47B7"/>
    <w:rsid w:val="002E6FD1"/>
    <w:rsid w:val="002F08D7"/>
    <w:rsid w:val="002F49A0"/>
    <w:rsid w:val="00304CBF"/>
    <w:rsid w:val="00311755"/>
    <w:rsid w:val="00312575"/>
    <w:rsid w:val="00330B7E"/>
    <w:rsid w:val="00330EF2"/>
    <w:rsid w:val="0034495E"/>
    <w:rsid w:val="00360AB9"/>
    <w:rsid w:val="003655A0"/>
    <w:rsid w:val="00370BE7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17BB7"/>
    <w:rsid w:val="004236B7"/>
    <w:rsid w:val="0045215F"/>
    <w:rsid w:val="0046096D"/>
    <w:rsid w:val="00472D8A"/>
    <w:rsid w:val="00473639"/>
    <w:rsid w:val="00473A32"/>
    <w:rsid w:val="00477363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4443"/>
    <w:rsid w:val="004E5F9B"/>
    <w:rsid w:val="005112BD"/>
    <w:rsid w:val="00512369"/>
    <w:rsid w:val="0053136E"/>
    <w:rsid w:val="00570951"/>
    <w:rsid w:val="00581CC9"/>
    <w:rsid w:val="005869E9"/>
    <w:rsid w:val="00591207"/>
    <w:rsid w:val="00596BFB"/>
    <w:rsid w:val="005C0F55"/>
    <w:rsid w:val="005D250C"/>
    <w:rsid w:val="005D6146"/>
    <w:rsid w:val="005E1111"/>
    <w:rsid w:val="005F2FB6"/>
    <w:rsid w:val="005F53B0"/>
    <w:rsid w:val="0060293E"/>
    <w:rsid w:val="00621750"/>
    <w:rsid w:val="00621940"/>
    <w:rsid w:val="00635CC6"/>
    <w:rsid w:val="00642CA7"/>
    <w:rsid w:val="00643DD9"/>
    <w:rsid w:val="006739B3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029CC"/>
    <w:rsid w:val="00703604"/>
    <w:rsid w:val="00721624"/>
    <w:rsid w:val="00730702"/>
    <w:rsid w:val="00730E98"/>
    <w:rsid w:val="0076310A"/>
    <w:rsid w:val="00784386"/>
    <w:rsid w:val="00791E68"/>
    <w:rsid w:val="007A2A06"/>
    <w:rsid w:val="007B0DAF"/>
    <w:rsid w:val="007D11EE"/>
    <w:rsid w:val="007D47AA"/>
    <w:rsid w:val="008016A6"/>
    <w:rsid w:val="00816C86"/>
    <w:rsid w:val="008271D7"/>
    <w:rsid w:val="008278CC"/>
    <w:rsid w:val="0083302E"/>
    <w:rsid w:val="00843444"/>
    <w:rsid w:val="008472C6"/>
    <w:rsid w:val="00850CBD"/>
    <w:rsid w:val="00852E82"/>
    <w:rsid w:val="00855382"/>
    <w:rsid w:val="00863640"/>
    <w:rsid w:val="00863849"/>
    <w:rsid w:val="0087644B"/>
    <w:rsid w:val="0088053E"/>
    <w:rsid w:val="00882517"/>
    <w:rsid w:val="00890013"/>
    <w:rsid w:val="008A1E0C"/>
    <w:rsid w:val="008B5568"/>
    <w:rsid w:val="008B653B"/>
    <w:rsid w:val="008C2649"/>
    <w:rsid w:val="008C3CD7"/>
    <w:rsid w:val="008D1035"/>
    <w:rsid w:val="008E7571"/>
    <w:rsid w:val="008F7375"/>
    <w:rsid w:val="008F79E0"/>
    <w:rsid w:val="00904109"/>
    <w:rsid w:val="00917285"/>
    <w:rsid w:val="00926DAB"/>
    <w:rsid w:val="00941A45"/>
    <w:rsid w:val="009550C0"/>
    <w:rsid w:val="00962364"/>
    <w:rsid w:val="00971C4E"/>
    <w:rsid w:val="0099216B"/>
    <w:rsid w:val="00993EB8"/>
    <w:rsid w:val="009A10C4"/>
    <w:rsid w:val="009B5BB7"/>
    <w:rsid w:val="009D54CA"/>
    <w:rsid w:val="009E3188"/>
    <w:rsid w:val="00A026F1"/>
    <w:rsid w:val="00A03063"/>
    <w:rsid w:val="00A04AAE"/>
    <w:rsid w:val="00A10AD5"/>
    <w:rsid w:val="00A31927"/>
    <w:rsid w:val="00A32F11"/>
    <w:rsid w:val="00A40E22"/>
    <w:rsid w:val="00A47FFA"/>
    <w:rsid w:val="00A5360C"/>
    <w:rsid w:val="00A75370"/>
    <w:rsid w:val="00A76A43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11D71"/>
    <w:rsid w:val="00B20468"/>
    <w:rsid w:val="00B24807"/>
    <w:rsid w:val="00B254F5"/>
    <w:rsid w:val="00B61A4C"/>
    <w:rsid w:val="00B65CD7"/>
    <w:rsid w:val="00B675E0"/>
    <w:rsid w:val="00B76FD9"/>
    <w:rsid w:val="00B777B3"/>
    <w:rsid w:val="00B830DB"/>
    <w:rsid w:val="00B848A9"/>
    <w:rsid w:val="00B90129"/>
    <w:rsid w:val="00B95983"/>
    <w:rsid w:val="00BA0AB7"/>
    <w:rsid w:val="00BA2278"/>
    <w:rsid w:val="00BA5AB1"/>
    <w:rsid w:val="00BB3890"/>
    <w:rsid w:val="00BC6243"/>
    <w:rsid w:val="00BF6F28"/>
    <w:rsid w:val="00C04453"/>
    <w:rsid w:val="00C061B3"/>
    <w:rsid w:val="00C109C8"/>
    <w:rsid w:val="00C16943"/>
    <w:rsid w:val="00C203F6"/>
    <w:rsid w:val="00C33677"/>
    <w:rsid w:val="00C427F5"/>
    <w:rsid w:val="00C458E2"/>
    <w:rsid w:val="00C565F0"/>
    <w:rsid w:val="00C649CC"/>
    <w:rsid w:val="00C73A27"/>
    <w:rsid w:val="00C75271"/>
    <w:rsid w:val="00C76622"/>
    <w:rsid w:val="00C76F63"/>
    <w:rsid w:val="00C9510D"/>
    <w:rsid w:val="00CB106E"/>
    <w:rsid w:val="00CB2280"/>
    <w:rsid w:val="00CD0993"/>
    <w:rsid w:val="00CD0E87"/>
    <w:rsid w:val="00CD1458"/>
    <w:rsid w:val="00CE4363"/>
    <w:rsid w:val="00CF2CC8"/>
    <w:rsid w:val="00CF67DF"/>
    <w:rsid w:val="00D014BB"/>
    <w:rsid w:val="00D224A9"/>
    <w:rsid w:val="00D322E1"/>
    <w:rsid w:val="00D33FDB"/>
    <w:rsid w:val="00D34264"/>
    <w:rsid w:val="00D351FB"/>
    <w:rsid w:val="00D46E91"/>
    <w:rsid w:val="00D54F5F"/>
    <w:rsid w:val="00D635CF"/>
    <w:rsid w:val="00D74F3A"/>
    <w:rsid w:val="00D76790"/>
    <w:rsid w:val="00DA17A3"/>
    <w:rsid w:val="00DB3272"/>
    <w:rsid w:val="00DB631D"/>
    <w:rsid w:val="00DC00B2"/>
    <w:rsid w:val="00DC5444"/>
    <w:rsid w:val="00DC6923"/>
    <w:rsid w:val="00DE03F3"/>
    <w:rsid w:val="00DE5F3A"/>
    <w:rsid w:val="00DF3E20"/>
    <w:rsid w:val="00E068EE"/>
    <w:rsid w:val="00E16B6A"/>
    <w:rsid w:val="00E16EBE"/>
    <w:rsid w:val="00E22F7E"/>
    <w:rsid w:val="00E47638"/>
    <w:rsid w:val="00E82DF4"/>
    <w:rsid w:val="00E834DC"/>
    <w:rsid w:val="00E85903"/>
    <w:rsid w:val="00E87C1E"/>
    <w:rsid w:val="00E94050"/>
    <w:rsid w:val="00E95C88"/>
    <w:rsid w:val="00E96EED"/>
    <w:rsid w:val="00EB24AA"/>
    <w:rsid w:val="00EC0C1B"/>
    <w:rsid w:val="00EC7C51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358DD"/>
    <w:rsid w:val="00F41BC4"/>
    <w:rsid w:val="00F54F7D"/>
    <w:rsid w:val="00F6063D"/>
    <w:rsid w:val="00F707E6"/>
    <w:rsid w:val="00F94BD5"/>
    <w:rsid w:val="00FA1759"/>
    <w:rsid w:val="00FC3B7E"/>
    <w:rsid w:val="00FE1945"/>
    <w:rsid w:val="00FE35BB"/>
    <w:rsid w:val="00FE56FD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zo.gov.hr/UserDocsImages/dokumenti/Obrazovanje/Predskolski/Nacionalni%20kurikulum%20za%20rani%20i%20predskolski%20odgoj%20i%20obrazovanje%20NN%2005-20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4662-C184-4E56-B074-C15AC4CF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127</cp:revision>
  <cp:lastPrinted>2026-02-04T12:19:00Z</cp:lastPrinted>
  <dcterms:created xsi:type="dcterms:W3CDTF">2020-11-23T11:00:00Z</dcterms:created>
  <dcterms:modified xsi:type="dcterms:W3CDTF">2026-02-04T12:23:00Z</dcterms:modified>
</cp:coreProperties>
</file>