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AB" w:rsidRPr="00C57CFF" w:rsidRDefault="00B23DAB">
      <w:pPr>
        <w:rPr>
          <w:rFonts w:ascii="Times New Roman" w:hAnsi="Times New Roman" w:cs="Times New Roman"/>
          <w:i/>
        </w:rPr>
      </w:pPr>
      <w:r w:rsidRPr="00C57CFF">
        <w:rPr>
          <w:rFonts w:ascii="Times New Roman" w:hAnsi="Times New Roman" w:cs="Times New Roman"/>
          <w:i/>
        </w:rPr>
        <w:t>OŠ“Antun i Stjepan Radić“ Gunja</w:t>
      </w:r>
    </w:p>
    <w:p w:rsidR="00B23DAB" w:rsidRDefault="00B23DAB"/>
    <w:p w:rsidR="00104AF3" w:rsidRDefault="00104AF3"/>
    <w:p w:rsidR="00B23DAB" w:rsidRDefault="00B23DAB"/>
    <w:p w:rsidR="00B23DAB" w:rsidRPr="00C57CFF" w:rsidRDefault="00B23DAB" w:rsidP="00B23DAB">
      <w:pPr>
        <w:jc w:val="center"/>
        <w:rPr>
          <w:rFonts w:ascii="Times New Roman" w:hAnsi="Times New Roman" w:cs="Times New Roman"/>
          <w:b/>
        </w:rPr>
      </w:pPr>
      <w:r w:rsidRPr="00C57CFF">
        <w:rPr>
          <w:rFonts w:ascii="Times New Roman" w:hAnsi="Times New Roman" w:cs="Times New Roman"/>
          <w:b/>
        </w:rPr>
        <w:t>BILJEŠKE UZ FINANCIJSKE IZVJEŠTAJE ZA RAZDOBLJE</w:t>
      </w:r>
    </w:p>
    <w:p w:rsidR="00B23DAB" w:rsidRDefault="00B23DAB" w:rsidP="00B23DAB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C57CFF">
        <w:rPr>
          <w:rFonts w:ascii="Times New Roman" w:hAnsi="Times New Roman" w:cs="Times New Roman"/>
          <w:b/>
        </w:rPr>
        <w:t>SIJEČNJA DO 3</w:t>
      </w:r>
      <w:r w:rsidR="002B40CB">
        <w:rPr>
          <w:rFonts w:ascii="Times New Roman" w:hAnsi="Times New Roman" w:cs="Times New Roman"/>
          <w:b/>
        </w:rPr>
        <w:t>1. PROSINCA</w:t>
      </w:r>
      <w:r w:rsidR="00292C29">
        <w:rPr>
          <w:rFonts w:ascii="Times New Roman" w:hAnsi="Times New Roman" w:cs="Times New Roman"/>
          <w:b/>
        </w:rPr>
        <w:t xml:space="preserve"> 2024</w:t>
      </w:r>
      <w:r w:rsidRPr="00C57CFF">
        <w:rPr>
          <w:rFonts w:ascii="Times New Roman" w:hAnsi="Times New Roman" w:cs="Times New Roman"/>
          <w:b/>
        </w:rPr>
        <w:t>. GODINE</w:t>
      </w:r>
    </w:p>
    <w:p w:rsidR="00104AF3" w:rsidRPr="00C57CFF" w:rsidRDefault="00104AF3" w:rsidP="00104AF3">
      <w:pPr>
        <w:pStyle w:val="Odlomakpopisa"/>
        <w:rPr>
          <w:rFonts w:ascii="Times New Roman" w:hAnsi="Times New Roman" w:cs="Times New Roman"/>
          <w:b/>
        </w:rPr>
      </w:pPr>
    </w:p>
    <w:p w:rsidR="00B23DAB" w:rsidRDefault="00B23DAB" w:rsidP="00B23DAB">
      <w:pPr>
        <w:spacing w:after="0"/>
        <w:rPr>
          <w:b/>
        </w:rPr>
      </w:pPr>
    </w:p>
    <w:p w:rsidR="00B23DAB" w:rsidRPr="00C57CFF" w:rsidRDefault="00B23DAB" w:rsidP="00B23DAB">
      <w:pPr>
        <w:spacing w:after="0"/>
        <w:rPr>
          <w:rFonts w:ascii="Times New Roman" w:hAnsi="Times New Roman" w:cs="Times New Roman"/>
        </w:rPr>
      </w:pPr>
      <w:r w:rsidRPr="00C57CFF">
        <w:rPr>
          <w:rFonts w:ascii="Times New Roman" w:hAnsi="Times New Roman" w:cs="Times New Roman"/>
        </w:rPr>
        <w:t>Naziv obveznika: OŠ „Antun i Stjepan Radić“</w:t>
      </w:r>
    </w:p>
    <w:p w:rsidR="00B23DAB" w:rsidRPr="00C57CFF" w:rsidRDefault="00B23DAB" w:rsidP="00B23DAB">
      <w:pPr>
        <w:spacing w:after="0"/>
        <w:rPr>
          <w:rFonts w:ascii="Times New Roman" w:hAnsi="Times New Roman" w:cs="Times New Roman"/>
        </w:rPr>
      </w:pPr>
      <w:r w:rsidRPr="00C57CFF">
        <w:rPr>
          <w:rFonts w:ascii="Times New Roman" w:hAnsi="Times New Roman" w:cs="Times New Roman"/>
        </w:rPr>
        <w:t>Pošta i mjesto: 32260 Gunja</w:t>
      </w:r>
    </w:p>
    <w:p w:rsidR="00B23DAB" w:rsidRPr="00C57CFF" w:rsidRDefault="00B23DAB" w:rsidP="00B23DAB">
      <w:pPr>
        <w:spacing w:after="0"/>
        <w:rPr>
          <w:rFonts w:ascii="Times New Roman" w:hAnsi="Times New Roman" w:cs="Times New Roman"/>
        </w:rPr>
      </w:pPr>
      <w:r w:rsidRPr="00C57CFF">
        <w:rPr>
          <w:rFonts w:ascii="Times New Roman" w:hAnsi="Times New Roman" w:cs="Times New Roman"/>
        </w:rPr>
        <w:t>Adresa sjedišta: Ulica M. Krleže 2, Gunja</w:t>
      </w:r>
    </w:p>
    <w:p w:rsidR="00B23DAB" w:rsidRPr="00C57CFF" w:rsidRDefault="00B23DAB" w:rsidP="00B23DAB">
      <w:pPr>
        <w:spacing w:after="0"/>
        <w:rPr>
          <w:rFonts w:ascii="Times New Roman" w:hAnsi="Times New Roman" w:cs="Times New Roman"/>
        </w:rPr>
      </w:pPr>
      <w:r w:rsidRPr="00C57CFF">
        <w:rPr>
          <w:rFonts w:ascii="Times New Roman" w:hAnsi="Times New Roman" w:cs="Times New Roman"/>
        </w:rPr>
        <w:t>RKP broj:10284</w:t>
      </w:r>
    </w:p>
    <w:p w:rsidR="00B23DAB" w:rsidRPr="00C57CFF" w:rsidRDefault="00B23DAB" w:rsidP="00B23DAB">
      <w:pPr>
        <w:spacing w:after="0"/>
        <w:rPr>
          <w:rFonts w:ascii="Times New Roman" w:hAnsi="Times New Roman" w:cs="Times New Roman"/>
        </w:rPr>
      </w:pPr>
      <w:r w:rsidRPr="00C57CFF">
        <w:rPr>
          <w:rFonts w:ascii="Times New Roman" w:hAnsi="Times New Roman" w:cs="Times New Roman"/>
        </w:rPr>
        <w:t>Matični broj:03307875</w:t>
      </w:r>
    </w:p>
    <w:p w:rsidR="00B23DAB" w:rsidRPr="00C57CFF" w:rsidRDefault="00B23DAB" w:rsidP="00B23DAB">
      <w:pPr>
        <w:spacing w:after="0"/>
        <w:rPr>
          <w:rFonts w:ascii="Times New Roman" w:hAnsi="Times New Roman" w:cs="Times New Roman"/>
        </w:rPr>
      </w:pPr>
      <w:r w:rsidRPr="00C57CFF">
        <w:rPr>
          <w:rFonts w:ascii="Times New Roman" w:hAnsi="Times New Roman" w:cs="Times New Roman"/>
        </w:rPr>
        <w:t>OIB:37046080177</w:t>
      </w:r>
    </w:p>
    <w:p w:rsidR="00B23DAB" w:rsidRPr="00C57CFF" w:rsidRDefault="00B23DAB" w:rsidP="00B23DAB">
      <w:pPr>
        <w:spacing w:after="0"/>
        <w:rPr>
          <w:rFonts w:ascii="Times New Roman" w:hAnsi="Times New Roman" w:cs="Times New Roman"/>
        </w:rPr>
      </w:pPr>
      <w:r w:rsidRPr="00C57CFF">
        <w:rPr>
          <w:rFonts w:ascii="Times New Roman" w:hAnsi="Times New Roman" w:cs="Times New Roman"/>
        </w:rPr>
        <w:t>Oznaka razine:31</w:t>
      </w:r>
    </w:p>
    <w:p w:rsidR="00B23DAB" w:rsidRPr="00C57CFF" w:rsidRDefault="00B23DAB" w:rsidP="00B23DAB">
      <w:pPr>
        <w:spacing w:after="0"/>
        <w:rPr>
          <w:rFonts w:ascii="Times New Roman" w:hAnsi="Times New Roman" w:cs="Times New Roman"/>
        </w:rPr>
      </w:pPr>
      <w:r w:rsidRPr="00C57CFF">
        <w:rPr>
          <w:rFonts w:ascii="Times New Roman" w:hAnsi="Times New Roman" w:cs="Times New Roman"/>
        </w:rPr>
        <w:t>Šifra djelatnosti:8520</w:t>
      </w:r>
    </w:p>
    <w:p w:rsidR="00B23DAB" w:rsidRPr="00C57CFF" w:rsidRDefault="00B23DAB" w:rsidP="00B23DAB">
      <w:pPr>
        <w:spacing w:after="0"/>
        <w:rPr>
          <w:rFonts w:ascii="Times New Roman" w:hAnsi="Times New Roman" w:cs="Times New Roman"/>
        </w:rPr>
      </w:pPr>
      <w:r w:rsidRPr="00C57CFF">
        <w:rPr>
          <w:rFonts w:ascii="Times New Roman" w:hAnsi="Times New Roman" w:cs="Times New Roman"/>
        </w:rPr>
        <w:t>Razdjel:000</w:t>
      </w:r>
    </w:p>
    <w:p w:rsidR="00B23DAB" w:rsidRPr="00C57CFF" w:rsidRDefault="00B23DAB" w:rsidP="00B23DAB">
      <w:pPr>
        <w:spacing w:after="0"/>
        <w:rPr>
          <w:rFonts w:ascii="Times New Roman" w:hAnsi="Times New Roman" w:cs="Times New Roman"/>
        </w:rPr>
      </w:pPr>
      <w:r w:rsidRPr="00C57CFF">
        <w:rPr>
          <w:rFonts w:ascii="Times New Roman" w:hAnsi="Times New Roman" w:cs="Times New Roman"/>
        </w:rPr>
        <w:t>Šifra županije/grada/općine: 141</w:t>
      </w:r>
    </w:p>
    <w:p w:rsidR="00D60144" w:rsidRDefault="00D60144" w:rsidP="00B23DAB">
      <w:pPr>
        <w:spacing w:after="0"/>
        <w:rPr>
          <w:rFonts w:ascii="Times New Roman" w:hAnsi="Times New Roman" w:cs="Times New Roman"/>
        </w:rPr>
      </w:pPr>
    </w:p>
    <w:p w:rsidR="00104AF3" w:rsidRPr="00C57CFF" w:rsidRDefault="00104AF3" w:rsidP="00B23DAB">
      <w:pPr>
        <w:spacing w:after="0"/>
        <w:rPr>
          <w:rFonts w:ascii="Times New Roman" w:hAnsi="Times New Roman" w:cs="Times New Roman"/>
        </w:rPr>
      </w:pPr>
    </w:p>
    <w:p w:rsidR="00B23DAB" w:rsidRPr="00D60144" w:rsidRDefault="00D60144" w:rsidP="00D601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OŠ „Antun i Stjepan Radić“ Gunja posluje u skladu sa Zakonom o odgoju i obrazovanju u osnovnoj i srednjoj školi</w:t>
      </w:r>
      <w:r w:rsidRPr="00C01ABD">
        <w:rPr>
          <w:rFonts w:ascii="Times New Roman" w:eastAsia="Times New Roman" w:hAnsi="Times New Roman" w:cs="Times New Roman"/>
          <w:lang w:eastAsia="hr-HR"/>
        </w:rPr>
        <w:t xml:space="preserve"> („Narodne Novine“ broj 87/08, 86/09, 9</w:t>
      </w:r>
      <w:r>
        <w:rPr>
          <w:rFonts w:ascii="Times New Roman" w:eastAsia="Times New Roman" w:hAnsi="Times New Roman" w:cs="Times New Roman"/>
          <w:lang w:eastAsia="hr-HR"/>
        </w:rPr>
        <w:t>2/11, 105/11, 126/12.  94/13, 152/14, 07/17 i 68/18, 98/19</w:t>
      </w:r>
      <w:r w:rsidR="0081361D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2B40CB">
        <w:rPr>
          <w:rFonts w:ascii="Times New Roman" w:eastAsia="Times New Roman" w:hAnsi="Times New Roman" w:cs="Times New Roman"/>
          <w:lang w:eastAsia="hr-HR"/>
        </w:rPr>
        <w:t>, 151/22 I 156/23)</w:t>
      </w:r>
    </w:p>
    <w:p w:rsidR="00B23DAB" w:rsidRDefault="00B23DAB" w:rsidP="00B23DAB">
      <w:pPr>
        <w:rPr>
          <w:rFonts w:ascii="Times New Roman" w:hAnsi="Times New Roman" w:cs="Times New Roman"/>
        </w:rPr>
      </w:pPr>
      <w:r w:rsidRPr="00C01ABD">
        <w:rPr>
          <w:rFonts w:ascii="Times New Roman" w:hAnsi="Times New Roman" w:cs="Times New Roman"/>
        </w:rPr>
        <w:t xml:space="preserve">Osnovna škola „ </w:t>
      </w:r>
      <w:r>
        <w:rPr>
          <w:rFonts w:ascii="Times New Roman" w:hAnsi="Times New Roman" w:cs="Times New Roman"/>
        </w:rPr>
        <w:t>Antun i Stjepan Radić“ Gunja</w:t>
      </w:r>
      <w:r w:rsidRPr="00C01ABD">
        <w:rPr>
          <w:rFonts w:ascii="Times New Roman" w:hAnsi="Times New Roman" w:cs="Times New Roman"/>
        </w:rPr>
        <w:t xml:space="preserve"> je ustanova koja pruža osnovno obrazovanje učenicima od 1. do 8. razreda. Nastava je organizirana u </w:t>
      </w:r>
      <w:r w:rsidR="006E700B">
        <w:rPr>
          <w:rFonts w:ascii="Times New Roman" w:hAnsi="Times New Roman" w:cs="Times New Roman"/>
        </w:rPr>
        <w:t>prvoj smjeni  u centralnoj, izdvojenom dijelu škole</w:t>
      </w:r>
      <w:r>
        <w:rPr>
          <w:rFonts w:ascii="Times New Roman" w:hAnsi="Times New Roman" w:cs="Times New Roman"/>
        </w:rPr>
        <w:t xml:space="preserve"> i područnoj školi.</w:t>
      </w:r>
    </w:p>
    <w:p w:rsidR="00D60144" w:rsidRDefault="00292C29" w:rsidP="00B23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8807D3">
        <w:rPr>
          <w:rFonts w:ascii="Times New Roman" w:hAnsi="Times New Roman" w:cs="Times New Roman"/>
        </w:rPr>
        <w:t>odišnji</w:t>
      </w:r>
      <w:r w:rsidR="00D60144">
        <w:rPr>
          <w:rFonts w:ascii="Times New Roman" w:hAnsi="Times New Roman" w:cs="Times New Roman"/>
        </w:rPr>
        <w:t xml:space="preserve"> financijski izvješ</w:t>
      </w:r>
      <w:r w:rsidR="00C8183C">
        <w:rPr>
          <w:rFonts w:ascii="Times New Roman" w:hAnsi="Times New Roman" w:cs="Times New Roman"/>
        </w:rPr>
        <w:t>taji OŠ“Antun i Stjepan Radić“ G</w:t>
      </w:r>
      <w:r w:rsidR="00D60144">
        <w:rPr>
          <w:rFonts w:ascii="Times New Roman" w:hAnsi="Times New Roman" w:cs="Times New Roman"/>
        </w:rPr>
        <w:t>unja sastavljeni su nakon što su proknjižene sve poslovne promjene, događaji i transa</w:t>
      </w:r>
      <w:r w:rsidR="008807D3">
        <w:rPr>
          <w:rFonts w:ascii="Times New Roman" w:hAnsi="Times New Roman" w:cs="Times New Roman"/>
        </w:rPr>
        <w:t>kcije z</w:t>
      </w:r>
      <w:r w:rsidR="002B40CB">
        <w:rPr>
          <w:rFonts w:ascii="Times New Roman" w:hAnsi="Times New Roman" w:cs="Times New Roman"/>
        </w:rPr>
        <w:t>a razdoblje siječanj-prosinac</w:t>
      </w:r>
      <w:r w:rsidR="00F138F4">
        <w:rPr>
          <w:rFonts w:ascii="Times New Roman" w:hAnsi="Times New Roman" w:cs="Times New Roman"/>
        </w:rPr>
        <w:t xml:space="preserve"> 2024</w:t>
      </w:r>
      <w:r w:rsidR="00D60144">
        <w:rPr>
          <w:rFonts w:ascii="Times New Roman" w:hAnsi="Times New Roman" w:cs="Times New Roman"/>
        </w:rPr>
        <w:t xml:space="preserve">. Nakon što su knjiženja obavljena pravilno i ažurno temeljem vjerodostojne knjigovodstvene dokumentacije prema propisanom računskom </w:t>
      </w:r>
      <w:proofErr w:type="spellStart"/>
      <w:r w:rsidR="00D60144">
        <w:rPr>
          <w:rFonts w:ascii="Times New Roman" w:hAnsi="Times New Roman" w:cs="Times New Roman"/>
        </w:rPr>
        <w:t>planu</w:t>
      </w:r>
      <w:r w:rsidR="00C8183C">
        <w:rPr>
          <w:rFonts w:ascii="Times New Roman" w:hAnsi="Times New Roman" w:cs="Times New Roman"/>
        </w:rPr>
        <w:t>.</w:t>
      </w:r>
      <w:proofErr w:type="spellEnd"/>
      <w:r w:rsidR="00D60144">
        <w:rPr>
          <w:rFonts w:ascii="Times New Roman" w:hAnsi="Times New Roman" w:cs="Times New Roman"/>
        </w:rPr>
        <w:t>. Izvještaji su sastavljen</w:t>
      </w:r>
      <w:r w:rsidR="00C8183C">
        <w:rPr>
          <w:rFonts w:ascii="Times New Roman" w:hAnsi="Times New Roman" w:cs="Times New Roman"/>
        </w:rPr>
        <w:t>i i predaju se prema odredbama P</w:t>
      </w:r>
      <w:r w:rsidR="00D60144">
        <w:rPr>
          <w:rFonts w:ascii="Times New Roman" w:hAnsi="Times New Roman" w:cs="Times New Roman"/>
        </w:rPr>
        <w:t>ravilnika o financijskom izvještavanju u proračunskom računovod</w:t>
      </w:r>
      <w:r w:rsidR="002B40CB">
        <w:rPr>
          <w:rFonts w:ascii="Times New Roman" w:hAnsi="Times New Roman" w:cs="Times New Roman"/>
        </w:rPr>
        <w:t>stvu (Narodne novine br. 37/</w:t>
      </w:r>
      <w:r w:rsidR="00076F51">
        <w:rPr>
          <w:rFonts w:ascii="Times New Roman" w:hAnsi="Times New Roman" w:cs="Times New Roman"/>
        </w:rPr>
        <w:t>22</w:t>
      </w:r>
      <w:r w:rsidR="00D60144">
        <w:rPr>
          <w:rFonts w:ascii="Times New Roman" w:hAnsi="Times New Roman" w:cs="Times New Roman"/>
        </w:rPr>
        <w:t>)</w:t>
      </w:r>
      <w:r w:rsidR="00B718FE">
        <w:rPr>
          <w:rFonts w:ascii="Times New Roman" w:hAnsi="Times New Roman" w:cs="Times New Roman"/>
        </w:rPr>
        <w:t xml:space="preserve"> u zakonom određenim rokovima što za proračunske korisnike jedinica lokaln</w:t>
      </w:r>
      <w:r w:rsidR="002B40CB">
        <w:rPr>
          <w:rFonts w:ascii="Times New Roman" w:hAnsi="Times New Roman" w:cs="Times New Roman"/>
        </w:rPr>
        <w:t>e samouprave znači predaju do 31. prosinca</w:t>
      </w:r>
      <w:r w:rsidR="00366F80">
        <w:rPr>
          <w:rFonts w:ascii="Times New Roman" w:hAnsi="Times New Roman" w:cs="Times New Roman"/>
        </w:rPr>
        <w:t xml:space="preserve"> </w:t>
      </w:r>
      <w:r w:rsidR="008807D3">
        <w:rPr>
          <w:rFonts w:ascii="Times New Roman" w:hAnsi="Times New Roman" w:cs="Times New Roman"/>
        </w:rPr>
        <w:t xml:space="preserve"> </w:t>
      </w:r>
      <w:r w:rsidR="00CD0CB1">
        <w:rPr>
          <w:rFonts w:ascii="Times New Roman" w:hAnsi="Times New Roman" w:cs="Times New Roman"/>
        </w:rPr>
        <w:t>202</w:t>
      </w:r>
      <w:r w:rsidR="00F138F4">
        <w:rPr>
          <w:rFonts w:ascii="Times New Roman" w:hAnsi="Times New Roman" w:cs="Times New Roman"/>
        </w:rPr>
        <w:t>4</w:t>
      </w:r>
      <w:r w:rsidR="00B718FE">
        <w:rPr>
          <w:rFonts w:ascii="Times New Roman" w:hAnsi="Times New Roman" w:cs="Times New Roman"/>
        </w:rPr>
        <w:t>. godine. Za sastavljanje i predaju financijskih izvještaja korišteni su elektr</w:t>
      </w:r>
      <w:r w:rsidR="005D67FD">
        <w:rPr>
          <w:rFonts w:ascii="Times New Roman" w:hAnsi="Times New Roman" w:cs="Times New Roman"/>
        </w:rPr>
        <w:t xml:space="preserve">onski obrasci koji su preuzeti iz aplikacije Financijsko izvještavanje u sustavu proračuna i Registar proračunskih i izvanproračunskih korisnika (RKPFI). </w:t>
      </w:r>
      <w:r w:rsidR="00B718FE">
        <w:rPr>
          <w:rFonts w:ascii="Times New Roman" w:hAnsi="Times New Roman" w:cs="Times New Roman"/>
        </w:rPr>
        <w:t xml:space="preserve"> Osoba odgovorna za sastavljanje financijskih izvještaja jest voditeljica računovodstva Albina Ćosić, a odgovorna osoba za predaju financijskih izvještaja jest ravnatelj</w:t>
      </w:r>
      <w:r w:rsidR="00B31D58">
        <w:rPr>
          <w:rFonts w:ascii="Times New Roman" w:hAnsi="Times New Roman" w:cs="Times New Roman"/>
        </w:rPr>
        <w:t>ica</w:t>
      </w:r>
      <w:r w:rsidR="00B718FE">
        <w:rPr>
          <w:rFonts w:ascii="Times New Roman" w:hAnsi="Times New Roman" w:cs="Times New Roman"/>
        </w:rPr>
        <w:t xml:space="preserve"> </w:t>
      </w:r>
      <w:r w:rsidR="00B31D58">
        <w:rPr>
          <w:rFonts w:ascii="Times New Roman" w:hAnsi="Times New Roman" w:cs="Times New Roman"/>
        </w:rPr>
        <w:t>Marijana Lucić</w:t>
      </w:r>
      <w:r w:rsidR="00B718FE">
        <w:rPr>
          <w:rFonts w:ascii="Times New Roman" w:hAnsi="Times New Roman" w:cs="Times New Roman"/>
        </w:rPr>
        <w:t>.</w:t>
      </w:r>
    </w:p>
    <w:p w:rsidR="004F3447" w:rsidRDefault="004F3447" w:rsidP="004F3447">
      <w:pPr>
        <w:rPr>
          <w:rFonts w:ascii="Times New Roman" w:hAnsi="Times New Roman" w:cs="Times New Roman"/>
        </w:rPr>
      </w:pPr>
    </w:p>
    <w:p w:rsidR="00104AF3" w:rsidRDefault="00104AF3" w:rsidP="004F3447">
      <w:pPr>
        <w:rPr>
          <w:rFonts w:ascii="Times New Roman" w:hAnsi="Times New Roman" w:cs="Times New Roman"/>
        </w:rPr>
      </w:pPr>
    </w:p>
    <w:p w:rsidR="00104AF3" w:rsidRDefault="00104AF3" w:rsidP="004F3447">
      <w:pPr>
        <w:rPr>
          <w:rFonts w:ascii="Times New Roman" w:hAnsi="Times New Roman" w:cs="Times New Roman"/>
        </w:rPr>
      </w:pPr>
    </w:p>
    <w:p w:rsidR="002B40CB" w:rsidRDefault="002B40CB" w:rsidP="002B40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447">
        <w:rPr>
          <w:rFonts w:ascii="Times New Roman" w:hAnsi="Times New Roman" w:cs="Times New Roman"/>
          <w:b/>
          <w:i/>
          <w:sz w:val="28"/>
          <w:szCs w:val="28"/>
        </w:rPr>
        <w:lastRenderedPageBreak/>
        <w:t>BILJEŠKE UZ BILANCU-OBRAZAC BILANCE</w:t>
      </w:r>
    </w:p>
    <w:p w:rsidR="002B40CB" w:rsidRPr="00316036" w:rsidRDefault="002B40CB" w:rsidP="002B40CB">
      <w:pPr>
        <w:jc w:val="center"/>
        <w:rPr>
          <w:rFonts w:ascii="Times New Roman" w:hAnsi="Times New Roman" w:cs="Times New Roman"/>
          <w:b/>
          <w:i/>
        </w:rPr>
      </w:pPr>
    </w:p>
    <w:p w:rsidR="002B40CB" w:rsidRDefault="002B40CB" w:rsidP="002B40CB">
      <w:pPr>
        <w:rPr>
          <w:rFonts w:ascii="Times New Roman" w:hAnsi="Times New Roman" w:cs="Times New Roman"/>
        </w:rPr>
      </w:pPr>
      <w:r w:rsidRPr="00316036">
        <w:rPr>
          <w:rFonts w:ascii="Times New Roman" w:hAnsi="Times New Roman" w:cs="Times New Roman"/>
        </w:rPr>
        <w:t>Obrazac bilance predstavlja vrijednosno iskazan pregled imovine, obveza i vlastitih izvora prvog i posljednjeg dana proračunske godine, 01. siječnja i 31. prosinca proračunske godine.</w:t>
      </w:r>
    </w:p>
    <w:p w:rsidR="002B40CB" w:rsidRPr="004F3447" w:rsidRDefault="002B40CB" w:rsidP="002B40CB">
      <w:pPr>
        <w:rPr>
          <w:rFonts w:ascii="Times New Roman" w:hAnsi="Times New Roman" w:cs="Times New Roman"/>
          <w:b/>
        </w:rPr>
      </w:pPr>
      <w:r w:rsidRPr="004F3447">
        <w:rPr>
          <w:rFonts w:ascii="Times New Roman" w:hAnsi="Times New Roman" w:cs="Times New Roman"/>
          <w:b/>
        </w:rPr>
        <w:t>Bilješke uz AOP 002-Nefinancijska imovina</w:t>
      </w:r>
    </w:p>
    <w:p w:rsidR="002B40CB" w:rsidRPr="004F3447" w:rsidRDefault="002B40CB" w:rsidP="002B40C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594"/>
        <w:gridCol w:w="1533"/>
        <w:gridCol w:w="1541"/>
        <w:gridCol w:w="1544"/>
        <w:gridCol w:w="1534"/>
      </w:tblGrid>
      <w:tr w:rsidR="002B40CB" w:rsidRPr="004F3447" w:rsidTr="005E02C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47">
              <w:rPr>
                <w:rFonts w:ascii="Times New Roman" w:hAnsi="Times New Roman" w:cs="Times New Roman"/>
              </w:rPr>
              <w:t>Račun iz računskog plana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47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47">
              <w:rPr>
                <w:rFonts w:ascii="Times New Roman" w:hAnsi="Times New Roman" w:cs="Times New Roman"/>
              </w:rPr>
              <w:t>Stanje 1.siječnja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447">
              <w:rPr>
                <w:rFonts w:ascii="Times New Roman" w:hAnsi="Times New Roman" w:cs="Times New Roman"/>
              </w:rPr>
              <w:t>Stanje 31.prosinca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447">
              <w:rPr>
                <w:rFonts w:ascii="Times New Roman" w:hAnsi="Times New Roman" w:cs="Times New Roman"/>
              </w:rPr>
              <w:t>Index</w:t>
            </w:r>
            <w:proofErr w:type="spellEnd"/>
            <w:r w:rsidRPr="004F3447">
              <w:rPr>
                <w:rFonts w:ascii="Times New Roman" w:hAnsi="Times New Roman" w:cs="Times New Roman"/>
              </w:rPr>
              <w:t xml:space="preserve"> 5/4</w:t>
            </w:r>
          </w:p>
        </w:tc>
      </w:tr>
      <w:tr w:rsidR="002B40CB" w:rsidRPr="004F3447" w:rsidTr="005E02C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47">
              <w:rPr>
                <w:rFonts w:ascii="Times New Roman" w:hAnsi="Times New Roman" w:cs="Times New Roman"/>
              </w:rPr>
              <w:t>6</w:t>
            </w:r>
          </w:p>
        </w:tc>
      </w:tr>
      <w:tr w:rsidR="002B40CB" w:rsidRPr="004F3447" w:rsidTr="005E02C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4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47">
              <w:rPr>
                <w:rFonts w:ascii="Times New Roman" w:hAnsi="Times New Roman" w:cs="Times New Roman"/>
                <w:sz w:val="20"/>
                <w:szCs w:val="20"/>
              </w:rPr>
              <w:t>Zemljište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6.253,91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6.253,91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4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B40CB" w:rsidRPr="004F3447" w:rsidTr="005E02C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47">
              <w:rPr>
                <w:rFonts w:ascii="Times New Roman" w:hAnsi="Times New Roman" w:cs="Times New Roman"/>
                <w:sz w:val="20"/>
                <w:szCs w:val="20"/>
              </w:rPr>
              <w:t>0212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47">
              <w:rPr>
                <w:rFonts w:ascii="Times New Roman" w:hAnsi="Times New Roman" w:cs="Times New Roman"/>
                <w:sz w:val="20"/>
                <w:szCs w:val="20"/>
              </w:rPr>
              <w:t>Poslovni objekti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F1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138F4">
              <w:rPr>
                <w:rFonts w:ascii="Times New Roman" w:hAnsi="Times New Roman" w:cs="Times New Roman"/>
                <w:sz w:val="20"/>
                <w:szCs w:val="20"/>
              </w:rPr>
              <w:t>951.345,10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1.951.345,10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F138F4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B40CB" w:rsidRPr="004F3447" w:rsidTr="005E02C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47"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47">
              <w:rPr>
                <w:rFonts w:ascii="Times New Roman" w:hAnsi="Times New Roman" w:cs="Times New Roman"/>
                <w:sz w:val="20"/>
                <w:szCs w:val="20"/>
              </w:rPr>
              <w:t>Ostali građevinski objekti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121.107,42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121.107,42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B40CB" w:rsidRPr="004F3447" w:rsidTr="005E02C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47">
              <w:rPr>
                <w:rFonts w:ascii="Times New Roman" w:hAnsi="Times New Roman" w:cs="Times New Roman"/>
                <w:sz w:val="20"/>
                <w:szCs w:val="20"/>
              </w:rPr>
              <w:t>0221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47">
              <w:rPr>
                <w:rFonts w:ascii="Times New Roman" w:hAnsi="Times New Roman" w:cs="Times New Roman"/>
                <w:sz w:val="20"/>
                <w:szCs w:val="20"/>
              </w:rPr>
              <w:t>Uredska oprema i namještaj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F138F4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41.536,36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F138F4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64.201,51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31245F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38F4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</w:tr>
      <w:tr w:rsidR="002B40CB" w:rsidRPr="004F3447" w:rsidTr="005E02C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Komunikacijska oprema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1.802,54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Pr="00F82E4D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1.802,54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B40CB" w:rsidRPr="004F3447" w:rsidTr="005E02C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Oprema za održavanje i zaštitu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2B40CB" w:rsidP="00F1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138F4">
              <w:rPr>
                <w:rFonts w:ascii="Times New Roman" w:hAnsi="Times New Roman" w:cs="Times New Roman"/>
                <w:sz w:val="20"/>
                <w:szCs w:val="20"/>
              </w:rPr>
              <w:t>325,41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Pr="00B8168F" w:rsidRDefault="00F138F4" w:rsidP="00F138F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2.555,41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31245F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38F4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2B40CB" w:rsidRPr="004F3447" w:rsidTr="005E02C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47">
              <w:rPr>
                <w:rFonts w:ascii="Times New Roman" w:hAnsi="Times New Roman" w:cs="Times New Roman"/>
                <w:sz w:val="20"/>
                <w:szCs w:val="20"/>
              </w:rPr>
              <w:t>0227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47">
              <w:rPr>
                <w:rFonts w:ascii="Times New Roman" w:hAnsi="Times New Roman" w:cs="Times New Roman"/>
                <w:sz w:val="20"/>
                <w:szCs w:val="20"/>
              </w:rPr>
              <w:t>Uređaji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F138F4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218.696,73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F138F4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243.842,25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F138F4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2B40CB" w:rsidRPr="004F3447" w:rsidTr="005E02C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47">
              <w:rPr>
                <w:rFonts w:ascii="Times New Roman" w:hAnsi="Times New Roman" w:cs="Times New Roman"/>
                <w:sz w:val="20"/>
                <w:szCs w:val="20"/>
              </w:rPr>
              <w:t>0241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47">
              <w:rPr>
                <w:rFonts w:ascii="Times New Roman" w:hAnsi="Times New Roman" w:cs="Times New Roman"/>
                <w:sz w:val="20"/>
                <w:szCs w:val="20"/>
              </w:rPr>
              <w:t>Knjige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F138F4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50.561,92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186E9B" w:rsidP="00F13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138F4">
              <w:rPr>
                <w:rFonts w:ascii="Times New Roman" w:hAnsi="Times New Roman" w:cs="Times New Roman"/>
                <w:sz w:val="20"/>
                <w:szCs w:val="20"/>
              </w:rPr>
              <w:t>51.576,69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F138F4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2B40CB" w:rsidRPr="004F3447" w:rsidTr="005E02C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Ostale nespomenute izložbene vrijednosti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186E9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3.766,01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186E9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3.766,01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B40CB" w:rsidRPr="004F3447" w:rsidTr="005E02C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0262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Ulaganje u računalne programe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0262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186E9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5.309,05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F138F4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206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485,99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F138F4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</w:tr>
      <w:tr w:rsidR="002B40CB" w:rsidRPr="004F3447" w:rsidTr="005E02C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  <w:p w:rsidR="002B40CB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Sitni inventar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F138F4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86.183,34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F138F4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96.495,42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Default="00F138F4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</w:tr>
    </w:tbl>
    <w:p w:rsidR="002B40CB" w:rsidRPr="004F3447" w:rsidRDefault="002B40CB" w:rsidP="002B40CB">
      <w:pPr>
        <w:rPr>
          <w:rFonts w:ascii="Times New Roman" w:hAnsi="Times New Roman" w:cs="Times New Roman"/>
          <w:sz w:val="20"/>
          <w:szCs w:val="20"/>
        </w:rPr>
      </w:pPr>
    </w:p>
    <w:p w:rsidR="002B40CB" w:rsidRDefault="002B40CB" w:rsidP="002B40CB">
      <w:pPr>
        <w:rPr>
          <w:rFonts w:ascii="Times New Roman" w:hAnsi="Times New Roman" w:cs="Times New Roman"/>
        </w:rPr>
      </w:pPr>
      <w:r w:rsidRPr="004B3922">
        <w:rPr>
          <w:rFonts w:ascii="Times New Roman" w:hAnsi="Times New Roman" w:cs="Times New Roman"/>
        </w:rPr>
        <w:lastRenderedPageBreak/>
        <w:t>Iz postupka horizontalne analize, uspoređujući podatke o tendenciji i dinamici promjena pojedinih odje</w:t>
      </w:r>
      <w:r>
        <w:rPr>
          <w:rFonts w:ascii="Times New Roman" w:hAnsi="Times New Roman" w:cs="Times New Roman"/>
        </w:rPr>
        <w:t>lj</w:t>
      </w:r>
      <w:r w:rsidR="00F138F4">
        <w:rPr>
          <w:rFonts w:ascii="Times New Roman" w:hAnsi="Times New Roman" w:cs="Times New Roman"/>
        </w:rPr>
        <w:t xml:space="preserve">aka  vidimo da je na šifri </w:t>
      </w:r>
      <w:r>
        <w:rPr>
          <w:rFonts w:ascii="Times New Roman" w:hAnsi="Times New Roman" w:cs="Times New Roman"/>
        </w:rPr>
        <w:t xml:space="preserve"> 0221</w:t>
      </w:r>
      <w:r w:rsidR="00186E9B">
        <w:rPr>
          <w:rFonts w:ascii="Times New Roman" w:hAnsi="Times New Roman" w:cs="Times New Roman"/>
        </w:rPr>
        <w:t>, 0223, 0227, 0241</w:t>
      </w:r>
      <w:r w:rsidR="00F138F4">
        <w:rPr>
          <w:rFonts w:ascii="Times New Roman" w:hAnsi="Times New Roman" w:cs="Times New Roman"/>
        </w:rPr>
        <w:t>,0262 i</w:t>
      </w:r>
      <w:r>
        <w:rPr>
          <w:rFonts w:ascii="Times New Roman" w:hAnsi="Times New Roman" w:cs="Times New Roman"/>
        </w:rPr>
        <w:t xml:space="preserve"> 042  </w:t>
      </w:r>
      <w:r w:rsidRPr="004B3922">
        <w:rPr>
          <w:rFonts w:ascii="Times New Roman" w:hAnsi="Times New Roman" w:cs="Times New Roman"/>
        </w:rPr>
        <w:t>povećana vrijednost.</w:t>
      </w:r>
      <w:r w:rsidRPr="004F3447">
        <w:rPr>
          <w:rFonts w:ascii="Times New Roman" w:hAnsi="Times New Roman" w:cs="Times New Roman"/>
          <w:sz w:val="28"/>
          <w:szCs w:val="28"/>
        </w:rPr>
        <w:t xml:space="preserve"> </w:t>
      </w:r>
      <w:r w:rsidRPr="00316036">
        <w:rPr>
          <w:rFonts w:ascii="Times New Roman" w:hAnsi="Times New Roman" w:cs="Times New Roman"/>
        </w:rPr>
        <w:t>Raz</w:t>
      </w:r>
      <w:r w:rsidR="00F138F4">
        <w:rPr>
          <w:rFonts w:ascii="Times New Roman" w:hAnsi="Times New Roman" w:cs="Times New Roman"/>
        </w:rPr>
        <w:t xml:space="preserve">log povećanja </w:t>
      </w:r>
      <w:r>
        <w:rPr>
          <w:rFonts w:ascii="Times New Roman" w:hAnsi="Times New Roman" w:cs="Times New Roman"/>
        </w:rPr>
        <w:t xml:space="preserve"> šifre 0221 (uredski </w:t>
      </w:r>
      <w:r w:rsidR="00C348FD">
        <w:rPr>
          <w:rFonts w:ascii="Times New Roman" w:hAnsi="Times New Roman" w:cs="Times New Roman"/>
        </w:rPr>
        <w:t xml:space="preserve">namještaj) u iznosu od </w:t>
      </w:r>
      <w:r w:rsidR="00F138F4">
        <w:rPr>
          <w:rFonts w:ascii="Times New Roman" w:hAnsi="Times New Roman" w:cs="Times New Roman"/>
        </w:rPr>
        <w:t>22.665,15</w:t>
      </w:r>
      <w:r>
        <w:rPr>
          <w:rFonts w:ascii="Times New Roman" w:hAnsi="Times New Roman" w:cs="Times New Roman"/>
        </w:rPr>
        <w:t xml:space="preserve"> </w:t>
      </w:r>
      <w:r w:rsidR="00C348FD">
        <w:rPr>
          <w:rFonts w:ascii="Times New Roman" w:hAnsi="Times New Roman" w:cs="Times New Roman"/>
        </w:rPr>
        <w:t xml:space="preserve"> </w:t>
      </w:r>
      <w:r w:rsidR="00F138F4">
        <w:rPr>
          <w:rFonts w:ascii="Times New Roman" w:hAnsi="Times New Roman" w:cs="Times New Roman"/>
        </w:rPr>
        <w:t xml:space="preserve"> odnosi se na opremanje učionica i donacije z</w:t>
      </w:r>
      <w:r w:rsidR="006206DA">
        <w:rPr>
          <w:rFonts w:ascii="Times New Roman" w:hAnsi="Times New Roman" w:cs="Times New Roman"/>
        </w:rPr>
        <w:t xml:space="preserve">a opremanje </w:t>
      </w:r>
      <w:proofErr w:type="spellStart"/>
      <w:r w:rsidR="006206DA">
        <w:rPr>
          <w:rFonts w:ascii="Times New Roman" w:hAnsi="Times New Roman" w:cs="Times New Roman"/>
        </w:rPr>
        <w:t>šk.kuhinje</w:t>
      </w:r>
      <w:proofErr w:type="spellEnd"/>
      <w:r w:rsidR="006206DA">
        <w:rPr>
          <w:rFonts w:ascii="Times New Roman" w:hAnsi="Times New Roman" w:cs="Times New Roman"/>
        </w:rPr>
        <w:t xml:space="preserve"> i </w:t>
      </w:r>
      <w:proofErr w:type="spellStart"/>
      <w:r w:rsidR="006206DA">
        <w:rPr>
          <w:rFonts w:ascii="Times New Roman" w:hAnsi="Times New Roman" w:cs="Times New Roman"/>
        </w:rPr>
        <w:t>blagavaonice</w:t>
      </w:r>
      <w:proofErr w:type="spellEnd"/>
      <w:r w:rsidR="006206DA">
        <w:rPr>
          <w:rFonts w:ascii="Times New Roman" w:hAnsi="Times New Roman" w:cs="Times New Roman"/>
        </w:rPr>
        <w:t>,</w:t>
      </w:r>
      <w:r w:rsidR="0060231D">
        <w:rPr>
          <w:rFonts w:ascii="Times New Roman" w:hAnsi="Times New Roman" w:cs="Times New Roman"/>
        </w:rPr>
        <w:t xml:space="preserve"> šifre 0233 (oprema za održavanje i zaštitu) odnosi se na nabavu klima uređaja, </w:t>
      </w:r>
      <w:r w:rsidR="00620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šifre 0227 (Uređaji)  u iznosu </w:t>
      </w:r>
      <w:r w:rsidR="006206DA">
        <w:rPr>
          <w:rFonts w:ascii="Times New Roman" w:hAnsi="Times New Roman" w:cs="Times New Roman"/>
        </w:rPr>
        <w:t>25.145,52</w:t>
      </w:r>
      <w:r>
        <w:rPr>
          <w:rFonts w:ascii="Times New Roman" w:hAnsi="Times New Roman" w:cs="Times New Roman"/>
        </w:rPr>
        <w:t xml:space="preserve"> za nabavu računala kao i za nabavu uređaja i opreme za STEM projekt,</w:t>
      </w:r>
      <w:r w:rsidR="006206DA">
        <w:rPr>
          <w:rFonts w:ascii="Times New Roman" w:hAnsi="Times New Roman" w:cs="Times New Roman"/>
        </w:rPr>
        <w:t xml:space="preserve"> i donacija za </w:t>
      </w:r>
      <w:proofErr w:type="spellStart"/>
      <w:r w:rsidR="006206DA">
        <w:rPr>
          <w:rFonts w:ascii="Times New Roman" w:hAnsi="Times New Roman" w:cs="Times New Roman"/>
        </w:rPr>
        <w:t>šk.kuhinju</w:t>
      </w:r>
      <w:proofErr w:type="spellEnd"/>
      <w:r w:rsidR="0060231D">
        <w:rPr>
          <w:rFonts w:ascii="Times New Roman" w:hAnsi="Times New Roman" w:cs="Times New Roman"/>
        </w:rPr>
        <w:t xml:space="preserve"> </w:t>
      </w:r>
      <w:r w:rsidR="006206DA">
        <w:rPr>
          <w:rFonts w:ascii="Times New Roman" w:hAnsi="Times New Roman" w:cs="Times New Roman"/>
        </w:rPr>
        <w:t xml:space="preserve">i </w:t>
      </w:r>
      <w:proofErr w:type="spellStart"/>
      <w:r w:rsidR="006206DA">
        <w:rPr>
          <w:rFonts w:ascii="Times New Roman" w:hAnsi="Times New Roman" w:cs="Times New Roman"/>
        </w:rPr>
        <w:t>blagavaonicu</w:t>
      </w:r>
      <w:proofErr w:type="spellEnd"/>
      <w:r w:rsidR="006206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šifre 0241 (knjige) za nabavu knjiga za </w:t>
      </w:r>
      <w:proofErr w:type="spellStart"/>
      <w:r>
        <w:rPr>
          <w:rFonts w:ascii="Times New Roman" w:hAnsi="Times New Roman" w:cs="Times New Roman"/>
        </w:rPr>
        <w:t>šk.knjižnicu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šk.udžbenika</w:t>
      </w:r>
      <w:proofErr w:type="spellEnd"/>
      <w:r>
        <w:rPr>
          <w:rFonts w:ascii="Times New Roman" w:hAnsi="Times New Roman" w:cs="Times New Roman"/>
        </w:rPr>
        <w:t xml:space="preserve"> u iznosu  </w:t>
      </w:r>
      <w:r w:rsidR="006206DA">
        <w:rPr>
          <w:rFonts w:ascii="Times New Roman" w:hAnsi="Times New Roman" w:cs="Times New Roman"/>
        </w:rPr>
        <w:t>1.014,77, šifre 0262 ulaganje u računalne programe u iznosu 176,94 nabava računalnog programa za snimanje filmova. I šifre 042 (sitan inventar) u iznosu od 10.312,08 EUR.</w:t>
      </w:r>
    </w:p>
    <w:p w:rsidR="002B40CB" w:rsidRPr="00955EF1" w:rsidRDefault="002B40CB" w:rsidP="002B40CB">
      <w:pPr>
        <w:rPr>
          <w:rFonts w:ascii="Times New Roman" w:hAnsi="Times New Roman" w:cs="Times New Roman"/>
        </w:rPr>
      </w:pPr>
    </w:p>
    <w:p w:rsidR="002B40CB" w:rsidRDefault="002B40CB" w:rsidP="002B40CB">
      <w:pPr>
        <w:rPr>
          <w:rFonts w:ascii="Times New Roman" w:hAnsi="Times New Roman" w:cs="Times New Roman"/>
        </w:rPr>
      </w:pPr>
      <w:r w:rsidRPr="00316036">
        <w:rPr>
          <w:rFonts w:ascii="Times New Roman" w:hAnsi="Times New Roman" w:cs="Times New Roman"/>
        </w:rPr>
        <w:t>Proračunski korisnik je evidentirao konti</w:t>
      </w:r>
      <w:r w:rsidR="006206DA">
        <w:rPr>
          <w:rFonts w:ascii="Times New Roman" w:hAnsi="Times New Roman" w:cs="Times New Roman"/>
        </w:rPr>
        <w:t>nuirane rashode za prosinac 2024</w:t>
      </w:r>
      <w:r w:rsidRPr="00316036">
        <w:rPr>
          <w:rFonts w:ascii="Times New Roman" w:hAnsi="Times New Roman" w:cs="Times New Roman"/>
        </w:rPr>
        <w:t>. godine na rashode budućih razdoblja sukladno čl. 39. st.2. Pravilnika o proračunskom računovodst</w:t>
      </w:r>
      <w:r>
        <w:rPr>
          <w:rFonts w:ascii="Times New Roman" w:hAnsi="Times New Roman" w:cs="Times New Roman"/>
        </w:rPr>
        <w:t>vu. Podatak se nalazi na šifri 193</w:t>
      </w:r>
      <w:r w:rsidRPr="00316036">
        <w:rPr>
          <w:rFonts w:ascii="Times New Roman" w:hAnsi="Times New Roman" w:cs="Times New Roman"/>
        </w:rPr>
        <w:t>-rashodi budućih rashoda i nedospjela naplata prihoda ( odn</w:t>
      </w:r>
      <w:r>
        <w:rPr>
          <w:rFonts w:ascii="Times New Roman" w:hAnsi="Times New Roman" w:cs="Times New Roman"/>
        </w:rPr>
        <w:t xml:space="preserve">ose </w:t>
      </w:r>
      <w:r w:rsidR="006206DA">
        <w:rPr>
          <w:rFonts w:ascii="Times New Roman" w:hAnsi="Times New Roman" w:cs="Times New Roman"/>
        </w:rPr>
        <w:t>se na plaću za prosinac 2024</w:t>
      </w:r>
      <w:r w:rsidRPr="00316036">
        <w:rPr>
          <w:rFonts w:ascii="Times New Roman" w:hAnsi="Times New Roman" w:cs="Times New Roman"/>
        </w:rPr>
        <w:t>. godine koja je ispla</w:t>
      </w:r>
      <w:r w:rsidR="006206DA">
        <w:rPr>
          <w:rFonts w:ascii="Times New Roman" w:hAnsi="Times New Roman" w:cs="Times New Roman"/>
        </w:rPr>
        <w:t>ćena 09</w:t>
      </w:r>
      <w:r w:rsidR="00D04CB4">
        <w:rPr>
          <w:rFonts w:ascii="Times New Roman" w:hAnsi="Times New Roman" w:cs="Times New Roman"/>
        </w:rPr>
        <w:t>.siječnj</w:t>
      </w:r>
      <w:r w:rsidR="006206DA">
        <w:rPr>
          <w:rFonts w:ascii="Times New Roman" w:hAnsi="Times New Roman" w:cs="Times New Roman"/>
        </w:rPr>
        <w:t>a 2025</w:t>
      </w:r>
      <w:r w:rsidRPr="00316036">
        <w:rPr>
          <w:rFonts w:ascii="Times New Roman" w:hAnsi="Times New Roman" w:cs="Times New Roman"/>
        </w:rPr>
        <w:t>.godine</w:t>
      </w:r>
      <w:r w:rsidR="006206DA">
        <w:rPr>
          <w:rFonts w:ascii="Times New Roman" w:hAnsi="Times New Roman" w:cs="Times New Roman"/>
        </w:rPr>
        <w:t xml:space="preserve"> i računa za 2024. Godinu)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1548"/>
      </w:tblGrid>
      <w:tr w:rsidR="002B40CB" w:rsidRPr="004F3447" w:rsidTr="005E02C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Pr="004F3447" w:rsidRDefault="002B40CB" w:rsidP="005E0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Pr="004F3447" w:rsidRDefault="002B40CB" w:rsidP="005E0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6206DA" w:rsidP="005E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2B40CB" w:rsidRPr="004F3447">
              <w:rPr>
                <w:rFonts w:ascii="Times New Roman" w:hAnsi="Times New Roman" w:cs="Times New Roman"/>
              </w:rPr>
              <w:t>.godina</w:t>
            </w:r>
          </w:p>
        </w:tc>
      </w:tr>
      <w:tr w:rsidR="002B40CB" w:rsidRPr="004F3447" w:rsidTr="005E02C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Pr="004F3447" w:rsidRDefault="002B40CB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B" w:rsidRPr="004F3447" w:rsidRDefault="002B40CB" w:rsidP="005E0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CB" w:rsidRPr="004F3447" w:rsidRDefault="006206DA" w:rsidP="005E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110.296,68</w:t>
            </w:r>
          </w:p>
        </w:tc>
      </w:tr>
    </w:tbl>
    <w:p w:rsidR="002B40CB" w:rsidRDefault="002B40CB" w:rsidP="002B40CB">
      <w:pPr>
        <w:rPr>
          <w:rFonts w:ascii="Times New Roman" w:hAnsi="Times New Roman" w:cs="Times New Roman"/>
        </w:rPr>
      </w:pPr>
    </w:p>
    <w:p w:rsidR="002B40CB" w:rsidRDefault="002B40CB" w:rsidP="002B40CB">
      <w:pPr>
        <w:rPr>
          <w:rFonts w:ascii="Times New Roman" w:hAnsi="Times New Roman" w:cs="Times New Roman"/>
        </w:rPr>
      </w:pPr>
    </w:p>
    <w:p w:rsidR="002B40CB" w:rsidRDefault="002B40CB" w:rsidP="004F3447">
      <w:pPr>
        <w:rPr>
          <w:rFonts w:ascii="Times New Roman" w:hAnsi="Times New Roman" w:cs="Times New Roman"/>
        </w:rPr>
      </w:pPr>
    </w:p>
    <w:p w:rsidR="002B40CB" w:rsidRDefault="002B40CB" w:rsidP="004F3447">
      <w:pPr>
        <w:rPr>
          <w:rFonts w:ascii="Times New Roman" w:hAnsi="Times New Roman" w:cs="Times New Roman"/>
        </w:rPr>
      </w:pPr>
    </w:p>
    <w:p w:rsidR="002B40CB" w:rsidRDefault="002B40CB" w:rsidP="004F3447">
      <w:pPr>
        <w:rPr>
          <w:rFonts w:ascii="Times New Roman" w:hAnsi="Times New Roman" w:cs="Times New Roman"/>
        </w:rPr>
      </w:pPr>
    </w:p>
    <w:p w:rsidR="002B40CB" w:rsidRDefault="002B40CB" w:rsidP="004F3447">
      <w:pPr>
        <w:rPr>
          <w:rFonts w:ascii="Times New Roman" w:hAnsi="Times New Roman" w:cs="Times New Roman"/>
        </w:rPr>
      </w:pPr>
    </w:p>
    <w:p w:rsidR="002B40CB" w:rsidRDefault="002B40CB" w:rsidP="004F3447">
      <w:pPr>
        <w:rPr>
          <w:rFonts w:ascii="Times New Roman" w:hAnsi="Times New Roman" w:cs="Times New Roman"/>
        </w:rPr>
      </w:pPr>
    </w:p>
    <w:p w:rsidR="002B40CB" w:rsidRDefault="002B40CB" w:rsidP="004F3447">
      <w:pPr>
        <w:rPr>
          <w:rFonts w:ascii="Times New Roman" w:hAnsi="Times New Roman" w:cs="Times New Roman"/>
        </w:rPr>
      </w:pPr>
    </w:p>
    <w:p w:rsidR="002B40CB" w:rsidRDefault="002B40CB" w:rsidP="004F3447">
      <w:pPr>
        <w:rPr>
          <w:rFonts w:ascii="Times New Roman" w:hAnsi="Times New Roman" w:cs="Times New Roman"/>
        </w:rPr>
      </w:pPr>
    </w:p>
    <w:p w:rsidR="002B40CB" w:rsidRDefault="002B40CB" w:rsidP="004F3447">
      <w:pPr>
        <w:rPr>
          <w:rFonts w:ascii="Times New Roman" w:hAnsi="Times New Roman" w:cs="Times New Roman"/>
        </w:rPr>
      </w:pPr>
    </w:p>
    <w:p w:rsidR="002B40CB" w:rsidRDefault="002B40CB" w:rsidP="004F3447">
      <w:pPr>
        <w:rPr>
          <w:rFonts w:ascii="Times New Roman" w:hAnsi="Times New Roman" w:cs="Times New Roman"/>
        </w:rPr>
      </w:pPr>
    </w:p>
    <w:p w:rsidR="002B40CB" w:rsidRDefault="002B40CB" w:rsidP="004F3447">
      <w:pPr>
        <w:rPr>
          <w:rFonts w:ascii="Times New Roman" w:hAnsi="Times New Roman" w:cs="Times New Roman"/>
        </w:rPr>
      </w:pPr>
    </w:p>
    <w:p w:rsidR="002B40CB" w:rsidRDefault="002B40CB" w:rsidP="004F3447">
      <w:pPr>
        <w:rPr>
          <w:rFonts w:ascii="Times New Roman" w:hAnsi="Times New Roman" w:cs="Times New Roman"/>
        </w:rPr>
      </w:pPr>
    </w:p>
    <w:p w:rsidR="002B40CB" w:rsidRDefault="002B40CB" w:rsidP="004F3447">
      <w:pPr>
        <w:rPr>
          <w:rFonts w:ascii="Times New Roman" w:hAnsi="Times New Roman" w:cs="Times New Roman"/>
        </w:rPr>
      </w:pPr>
    </w:p>
    <w:p w:rsidR="002B40CB" w:rsidRDefault="002B40CB" w:rsidP="004F3447">
      <w:pPr>
        <w:rPr>
          <w:rFonts w:ascii="Times New Roman" w:hAnsi="Times New Roman" w:cs="Times New Roman"/>
        </w:rPr>
      </w:pPr>
    </w:p>
    <w:p w:rsidR="002B40CB" w:rsidRDefault="002B40CB" w:rsidP="004F3447">
      <w:pPr>
        <w:rPr>
          <w:rFonts w:ascii="Times New Roman" w:hAnsi="Times New Roman" w:cs="Times New Roman"/>
        </w:rPr>
      </w:pPr>
    </w:p>
    <w:p w:rsidR="002B40CB" w:rsidRDefault="002B40CB" w:rsidP="004F3447">
      <w:pPr>
        <w:rPr>
          <w:rFonts w:ascii="Times New Roman" w:hAnsi="Times New Roman" w:cs="Times New Roman"/>
        </w:rPr>
      </w:pPr>
    </w:p>
    <w:p w:rsidR="00316036" w:rsidRDefault="00316036" w:rsidP="00DA719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BILJEŠKE UZ IZVJEŠTAJ O PRIHODIMA I RASHODIMA, PRIMCIMA I IZDACIMA- OBRAZAC PR-RAS</w:t>
      </w:r>
    </w:p>
    <w:p w:rsidR="003E3063" w:rsidRDefault="003E3063" w:rsidP="00DA719E">
      <w:pPr>
        <w:rPr>
          <w:b/>
          <w:i/>
          <w:sz w:val="28"/>
          <w:szCs w:val="28"/>
        </w:rPr>
      </w:pPr>
    </w:p>
    <w:p w:rsidR="008807D3" w:rsidRPr="001F664B" w:rsidRDefault="0081361D" w:rsidP="001F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Bilješka uz </w:t>
      </w:r>
      <w:r w:rsidR="000102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šifru X678</w:t>
      </w:r>
      <w:r w:rsidR="009F7C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 Obrazac PR-RAS, ukupni prihodi i primici </w:t>
      </w:r>
      <w:r w:rsidR="009F7C76" w:rsidRPr="009F7C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ovom obračunskom razdoblju iznose </w:t>
      </w:r>
      <w:r w:rsidR="00E8420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 w:rsidR="006206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970.128,01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1525"/>
      </w:tblGrid>
      <w:tr w:rsidR="004B1807" w:rsidRPr="004B1807" w:rsidTr="004B1807">
        <w:tc>
          <w:tcPr>
            <w:tcW w:w="1242" w:type="dxa"/>
          </w:tcPr>
          <w:p w:rsidR="004B1807" w:rsidRPr="004B1807" w:rsidRDefault="004B1807" w:rsidP="004B1807">
            <w:pPr>
              <w:rPr>
                <w:rFonts w:ascii="Times New Roman" w:hAnsi="Times New Roman" w:cs="Times New Roman"/>
              </w:rPr>
            </w:pPr>
            <w:r w:rsidRPr="004B1807">
              <w:rPr>
                <w:rFonts w:ascii="Times New Roman" w:hAnsi="Times New Roman" w:cs="Times New Roman"/>
              </w:rPr>
              <w:t>Račun iz računskog plana</w:t>
            </w:r>
          </w:p>
        </w:tc>
        <w:tc>
          <w:tcPr>
            <w:tcW w:w="6521" w:type="dxa"/>
          </w:tcPr>
          <w:p w:rsidR="004B1807" w:rsidRPr="004B1807" w:rsidRDefault="004B1807" w:rsidP="004B1807">
            <w:pPr>
              <w:jc w:val="center"/>
              <w:rPr>
                <w:rFonts w:ascii="Times New Roman" w:hAnsi="Times New Roman" w:cs="Times New Roman"/>
              </w:rPr>
            </w:pPr>
            <w:r w:rsidRPr="004B1807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525" w:type="dxa"/>
          </w:tcPr>
          <w:p w:rsidR="004B1807" w:rsidRPr="004B1807" w:rsidRDefault="004B1807" w:rsidP="004B1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</w:t>
            </w:r>
          </w:p>
        </w:tc>
      </w:tr>
      <w:tr w:rsidR="004B1807" w:rsidRPr="004B1807" w:rsidTr="004B1807">
        <w:tc>
          <w:tcPr>
            <w:tcW w:w="1242" w:type="dxa"/>
          </w:tcPr>
          <w:p w:rsidR="004B1807" w:rsidRPr="004B1807" w:rsidRDefault="00FF14C8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63612</w:t>
            </w:r>
          </w:p>
        </w:tc>
        <w:tc>
          <w:tcPr>
            <w:tcW w:w="6521" w:type="dxa"/>
          </w:tcPr>
          <w:p w:rsidR="004B1807" w:rsidRPr="004B1807" w:rsidRDefault="00FF14C8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Tekuće pomoći iz državnog proračuna (MZO</w:t>
            </w:r>
            <w:r w:rsidR="0060231D">
              <w:rPr>
                <w:rFonts w:ascii="Times New Roman" w:hAnsi="Times New Roman" w:cs="Times New Roman"/>
              </w:rPr>
              <w:t xml:space="preserve"> i STEM projekt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5" w:type="dxa"/>
          </w:tcPr>
          <w:p w:rsidR="004B1807" w:rsidRPr="004B1807" w:rsidRDefault="00E84208" w:rsidP="009A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A350D">
              <w:rPr>
                <w:rFonts w:ascii="Times New Roman" w:hAnsi="Times New Roman" w:cs="Times New Roman"/>
              </w:rPr>
              <w:t>411.129,65</w:t>
            </w:r>
          </w:p>
        </w:tc>
      </w:tr>
      <w:tr w:rsidR="004B1807" w:rsidRPr="004B1807" w:rsidTr="004B1807">
        <w:tc>
          <w:tcPr>
            <w:tcW w:w="1242" w:type="dxa"/>
          </w:tcPr>
          <w:p w:rsidR="004B1807" w:rsidRPr="004B1807" w:rsidRDefault="00FF14C8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63613</w:t>
            </w:r>
          </w:p>
        </w:tc>
        <w:tc>
          <w:tcPr>
            <w:tcW w:w="6521" w:type="dxa"/>
          </w:tcPr>
          <w:p w:rsidR="004B1807" w:rsidRPr="004B1807" w:rsidRDefault="00FF14C8" w:rsidP="00010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Tekuće pomoći iz proračuna koji </w:t>
            </w:r>
            <w:r w:rsidR="000102A6">
              <w:rPr>
                <w:rFonts w:ascii="Times New Roman" w:hAnsi="Times New Roman" w:cs="Times New Roman"/>
              </w:rPr>
              <w:t>im nije nadležan (Općina Gunja</w:t>
            </w:r>
            <w:r w:rsidR="0060231D">
              <w:rPr>
                <w:rFonts w:ascii="Times New Roman" w:hAnsi="Times New Roman" w:cs="Times New Roman"/>
              </w:rPr>
              <w:t xml:space="preserve"> i Općina </w:t>
            </w:r>
            <w:proofErr w:type="spellStart"/>
            <w:r w:rsidR="0060231D">
              <w:rPr>
                <w:rFonts w:ascii="Times New Roman" w:hAnsi="Times New Roman" w:cs="Times New Roman"/>
              </w:rPr>
              <w:t>Drenovci</w:t>
            </w:r>
            <w:proofErr w:type="spellEnd"/>
            <w:r w:rsidR="000102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5" w:type="dxa"/>
          </w:tcPr>
          <w:p w:rsidR="004B1807" w:rsidRPr="004B1807" w:rsidRDefault="009A350D" w:rsidP="00010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23.458,74</w:t>
            </w:r>
          </w:p>
        </w:tc>
      </w:tr>
      <w:tr w:rsidR="00E84208" w:rsidRPr="004B1807" w:rsidTr="004B1807">
        <w:tc>
          <w:tcPr>
            <w:tcW w:w="1242" w:type="dxa"/>
          </w:tcPr>
          <w:p w:rsidR="00E84208" w:rsidRDefault="00E84208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63622</w:t>
            </w:r>
          </w:p>
        </w:tc>
        <w:tc>
          <w:tcPr>
            <w:tcW w:w="6521" w:type="dxa"/>
          </w:tcPr>
          <w:p w:rsidR="00E84208" w:rsidRDefault="00E84208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Kapitalne pomoći iz državnog proračuna (MZO I STEM PROJEKT)</w:t>
            </w:r>
          </w:p>
        </w:tc>
        <w:tc>
          <w:tcPr>
            <w:tcW w:w="1525" w:type="dxa"/>
          </w:tcPr>
          <w:p w:rsidR="00E84208" w:rsidRDefault="009A350D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14.673,65</w:t>
            </w:r>
          </w:p>
        </w:tc>
      </w:tr>
      <w:tr w:rsidR="00076F51" w:rsidRPr="004B1807" w:rsidTr="004B1807">
        <w:tc>
          <w:tcPr>
            <w:tcW w:w="1242" w:type="dxa"/>
          </w:tcPr>
          <w:p w:rsidR="00076F51" w:rsidRDefault="00076F51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63811</w:t>
            </w:r>
          </w:p>
        </w:tc>
        <w:tc>
          <w:tcPr>
            <w:tcW w:w="6521" w:type="dxa"/>
          </w:tcPr>
          <w:p w:rsidR="00076F51" w:rsidRDefault="00076F51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Tekuće pomoći iz državnog proračuna temeljem prijenosa EU sredstava</w:t>
            </w:r>
          </w:p>
        </w:tc>
        <w:tc>
          <w:tcPr>
            <w:tcW w:w="1525" w:type="dxa"/>
          </w:tcPr>
          <w:p w:rsidR="00076F51" w:rsidRDefault="009A350D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293.131,44</w:t>
            </w:r>
          </w:p>
        </w:tc>
      </w:tr>
      <w:tr w:rsidR="00E84208" w:rsidRPr="004B1807" w:rsidTr="004B1807">
        <w:tc>
          <w:tcPr>
            <w:tcW w:w="1242" w:type="dxa"/>
          </w:tcPr>
          <w:p w:rsidR="00E84208" w:rsidRDefault="00E84208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63821</w:t>
            </w:r>
          </w:p>
        </w:tc>
        <w:tc>
          <w:tcPr>
            <w:tcW w:w="6521" w:type="dxa"/>
          </w:tcPr>
          <w:p w:rsidR="00E84208" w:rsidRDefault="00E84208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Kapitalne pomoći iz državnog proračuna temeljem prijenosa EU sredstava</w:t>
            </w:r>
          </w:p>
        </w:tc>
        <w:tc>
          <w:tcPr>
            <w:tcW w:w="1525" w:type="dxa"/>
          </w:tcPr>
          <w:p w:rsidR="00E84208" w:rsidRDefault="009A350D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80.470,45</w:t>
            </w:r>
          </w:p>
        </w:tc>
      </w:tr>
      <w:tr w:rsidR="00DA719E" w:rsidRPr="004B1807" w:rsidTr="004B1807">
        <w:tc>
          <w:tcPr>
            <w:tcW w:w="1242" w:type="dxa"/>
          </w:tcPr>
          <w:p w:rsidR="00DA719E" w:rsidRDefault="00DA719E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63911</w:t>
            </w:r>
          </w:p>
        </w:tc>
        <w:tc>
          <w:tcPr>
            <w:tcW w:w="6521" w:type="dxa"/>
          </w:tcPr>
          <w:p w:rsidR="00DA719E" w:rsidRDefault="00DA719E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prijenosi između proračunskih korisnika istog proračuna</w:t>
            </w:r>
          </w:p>
        </w:tc>
        <w:tc>
          <w:tcPr>
            <w:tcW w:w="1525" w:type="dxa"/>
          </w:tcPr>
          <w:p w:rsidR="00DA719E" w:rsidRDefault="00DA719E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92,90</w:t>
            </w:r>
          </w:p>
        </w:tc>
      </w:tr>
      <w:tr w:rsidR="004B1807" w:rsidRPr="004B1807" w:rsidTr="004B1807">
        <w:tc>
          <w:tcPr>
            <w:tcW w:w="1242" w:type="dxa"/>
          </w:tcPr>
          <w:p w:rsidR="004B1807" w:rsidRPr="004B1807" w:rsidRDefault="00FF14C8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64132</w:t>
            </w:r>
          </w:p>
        </w:tc>
        <w:tc>
          <w:tcPr>
            <w:tcW w:w="6521" w:type="dxa"/>
          </w:tcPr>
          <w:p w:rsidR="004B1807" w:rsidRPr="004B1807" w:rsidRDefault="00FF14C8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Kamate na depozite po viđenju (PBZ)</w:t>
            </w:r>
          </w:p>
        </w:tc>
        <w:tc>
          <w:tcPr>
            <w:tcW w:w="1525" w:type="dxa"/>
          </w:tcPr>
          <w:p w:rsidR="004B1807" w:rsidRPr="004B1807" w:rsidRDefault="009A350D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27,93</w:t>
            </w:r>
          </w:p>
        </w:tc>
      </w:tr>
      <w:tr w:rsidR="004B1807" w:rsidRPr="004B1807" w:rsidTr="004B1807">
        <w:tc>
          <w:tcPr>
            <w:tcW w:w="1242" w:type="dxa"/>
          </w:tcPr>
          <w:p w:rsidR="004B1807" w:rsidRPr="004B1807" w:rsidRDefault="00FF14C8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65264</w:t>
            </w:r>
          </w:p>
        </w:tc>
        <w:tc>
          <w:tcPr>
            <w:tcW w:w="6521" w:type="dxa"/>
          </w:tcPr>
          <w:p w:rsidR="004B1807" w:rsidRPr="004B1807" w:rsidRDefault="00FF14C8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Sufinanciranje cijene usluge, participacije i slično</w:t>
            </w:r>
          </w:p>
        </w:tc>
        <w:tc>
          <w:tcPr>
            <w:tcW w:w="1525" w:type="dxa"/>
          </w:tcPr>
          <w:p w:rsidR="004B1807" w:rsidRPr="004B1807" w:rsidRDefault="009A350D" w:rsidP="00295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1.483,00</w:t>
            </w:r>
          </w:p>
        </w:tc>
      </w:tr>
      <w:tr w:rsidR="00E84208" w:rsidRPr="004B1807" w:rsidTr="004B1807">
        <w:tc>
          <w:tcPr>
            <w:tcW w:w="1242" w:type="dxa"/>
          </w:tcPr>
          <w:p w:rsidR="00E84208" w:rsidRDefault="009A350D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66142</w:t>
            </w:r>
          </w:p>
        </w:tc>
        <w:tc>
          <w:tcPr>
            <w:tcW w:w="6521" w:type="dxa"/>
          </w:tcPr>
          <w:p w:rsidR="00E84208" w:rsidRDefault="009A350D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roba</w:t>
            </w:r>
          </w:p>
        </w:tc>
        <w:tc>
          <w:tcPr>
            <w:tcW w:w="1525" w:type="dxa"/>
          </w:tcPr>
          <w:p w:rsidR="00E84208" w:rsidRDefault="009A350D" w:rsidP="00295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66,50</w:t>
            </w:r>
          </w:p>
        </w:tc>
      </w:tr>
      <w:tr w:rsidR="00076F51" w:rsidRPr="004B1807" w:rsidTr="004B1807">
        <w:tc>
          <w:tcPr>
            <w:tcW w:w="1242" w:type="dxa"/>
          </w:tcPr>
          <w:p w:rsidR="00076F51" w:rsidRDefault="00076F51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66151</w:t>
            </w:r>
          </w:p>
        </w:tc>
        <w:tc>
          <w:tcPr>
            <w:tcW w:w="6521" w:type="dxa"/>
          </w:tcPr>
          <w:p w:rsidR="00076F51" w:rsidRDefault="00076F51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pruženih usluga</w:t>
            </w:r>
          </w:p>
        </w:tc>
        <w:tc>
          <w:tcPr>
            <w:tcW w:w="1525" w:type="dxa"/>
          </w:tcPr>
          <w:p w:rsidR="00076F51" w:rsidRDefault="009A350D" w:rsidP="00295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224,40</w:t>
            </w:r>
          </w:p>
        </w:tc>
      </w:tr>
      <w:tr w:rsidR="009A350D" w:rsidRPr="004B1807" w:rsidTr="004B1807">
        <w:tc>
          <w:tcPr>
            <w:tcW w:w="1242" w:type="dxa"/>
          </w:tcPr>
          <w:p w:rsidR="009A350D" w:rsidRDefault="009A350D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66313</w:t>
            </w:r>
          </w:p>
        </w:tc>
        <w:tc>
          <w:tcPr>
            <w:tcW w:w="6521" w:type="dxa"/>
          </w:tcPr>
          <w:p w:rsidR="009A350D" w:rsidRDefault="009A350D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Tekuće donacije od trgovačkih društava</w:t>
            </w:r>
          </w:p>
        </w:tc>
        <w:tc>
          <w:tcPr>
            <w:tcW w:w="1525" w:type="dxa"/>
          </w:tcPr>
          <w:p w:rsidR="009A350D" w:rsidRDefault="009A350D" w:rsidP="00295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404,31</w:t>
            </w:r>
          </w:p>
        </w:tc>
      </w:tr>
      <w:tr w:rsidR="0029509D" w:rsidRPr="004B1807" w:rsidTr="004B1807">
        <w:tc>
          <w:tcPr>
            <w:tcW w:w="1242" w:type="dxa"/>
          </w:tcPr>
          <w:p w:rsidR="0029509D" w:rsidRDefault="0029509D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66314</w:t>
            </w:r>
          </w:p>
        </w:tc>
        <w:tc>
          <w:tcPr>
            <w:tcW w:w="6521" w:type="dxa"/>
          </w:tcPr>
          <w:p w:rsidR="0029509D" w:rsidRDefault="0029509D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Tekuće donacije od ostalih subjekata izvan općeg proračuna</w:t>
            </w:r>
          </w:p>
        </w:tc>
        <w:tc>
          <w:tcPr>
            <w:tcW w:w="1525" w:type="dxa"/>
          </w:tcPr>
          <w:p w:rsidR="0029509D" w:rsidRDefault="009A350D" w:rsidP="00295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35.633,68</w:t>
            </w:r>
          </w:p>
        </w:tc>
      </w:tr>
      <w:tr w:rsidR="009A350D" w:rsidRPr="004B1807" w:rsidTr="004B1807">
        <w:tc>
          <w:tcPr>
            <w:tcW w:w="1242" w:type="dxa"/>
          </w:tcPr>
          <w:p w:rsidR="009A350D" w:rsidRDefault="009A350D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66324</w:t>
            </w:r>
          </w:p>
        </w:tc>
        <w:tc>
          <w:tcPr>
            <w:tcW w:w="6521" w:type="dxa"/>
          </w:tcPr>
          <w:p w:rsidR="009A350D" w:rsidRDefault="009A350D" w:rsidP="00FF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Kapitalne donacije od ostalih subjekata izvan općeg proračuna</w:t>
            </w:r>
          </w:p>
        </w:tc>
        <w:tc>
          <w:tcPr>
            <w:tcW w:w="1525" w:type="dxa"/>
          </w:tcPr>
          <w:p w:rsidR="009A350D" w:rsidRDefault="009A350D" w:rsidP="00E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42.005,40</w:t>
            </w:r>
          </w:p>
        </w:tc>
      </w:tr>
      <w:tr w:rsidR="00FF14C8" w:rsidRPr="004B1807" w:rsidTr="004B1807">
        <w:tc>
          <w:tcPr>
            <w:tcW w:w="1242" w:type="dxa"/>
          </w:tcPr>
          <w:p w:rsidR="00FF14C8" w:rsidRDefault="00FF14C8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67111</w:t>
            </w:r>
          </w:p>
        </w:tc>
        <w:tc>
          <w:tcPr>
            <w:tcW w:w="6521" w:type="dxa"/>
          </w:tcPr>
          <w:p w:rsidR="00FF14C8" w:rsidRDefault="00FF14C8" w:rsidP="00FF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iz nadležnog proračuna za financiranje rashoda poslovanja (VSŽ)</w:t>
            </w:r>
          </w:p>
        </w:tc>
        <w:tc>
          <w:tcPr>
            <w:tcW w:w="1525" w:type="dxa"/>
          </w:tcPr>
          <w:p w:rsidR="00FF14C8" w:rsidRDefault="009A350D" w:rsidP="00E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67.205,96</w:t>
            </w:r>
          </w:p>
        </w:tc>
      </w:tr>
      <w:tr w:rsidR="00076F51" w:rsidRPr="004B1807" w:rsidTr="004B1807">
        <w:tc>
          <w:tcPr>
            <w:tcW w:w="1242" w:type="dxa"/>
          </w:tcPr>
          <w:p w:rsidR="00076F51" w:rsidRDefault="00F95032" w:rsidP="004B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67121</w:t>
            </w:r>
          </w:p>
        </w:tc>
        <w:tc>
          <w:tcPr>
            <w:tcW w:w="6521" w:type="dxa"/>
          </w:tcPr>
          <w:p w:rsidR="00076F51" w:rsidRDefault="00F95032" w:rsidP="00FF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iz nadležnog proračuna za financiranje rashoda za nabavu financijske imovine</w:t>
            </w:r>
          </w:p>
        </w:tc>
        <w:tc>
          <w:tcPr>
            <w:tcW w:w="1525" w:type="dxa"/>
          </w:tcPr>
          <w:p w:rsidR="00076F51" w:rsidRDefault="00F95032" w:rsidP="00E2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</w:tr>
      <w:tr w:rsidR="00FF14C8" w:rsidRPr="004B1807" w:rsidTr="00DD4828">
        <w:tc>
          <w:tcPr>
            <w:tcW w:w="7763" w:type="dxa"/>
            <w:gridSpan w:val="2"/>
          </w:tcPr>
          <w:p w:rsidR="00FF14C8" w:rsidRPr="00FF14C8" w:rsidRDefault="00FF14C8" w:rsidP="00FF14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U k u p n o</w:t>
            </w:r>
          </w:p>
        </w:tc>
        <w:tc>
          <w:tcPr>
            <w:tcW w:w="1525" w:type="dxa"/>
          </w:tcPr>
          <w:p w:rsidR="00FF14C8" w:rsidRPr="00FF14C8" w:rsidRDefault="00F95032" w:rsidP="00DA71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1.970.</w:t>
            </w:r>
            <w:r w:rsidR="00DA719E">
              <w:rPr>
                <w:rFonts w:ascii="Times New Roman" w:hAnsi="Times New Roman" w:cs="Times New Roman"/>
                <w:b/>
              </w:rPr>
              <w:t>128,01</w:t>
            </w:r>
          </w:p>
        </w:tc>
      </w:tr>
    </w:tbl>
    <w:p w:rsidR="004B1807" w:rsidRDefault="004B1807" w:rsidP="004B1807">
      <w:pPr>
        <w:rPr>
          <w:rFonts w:ascii="Times New Roman" w:hAnsi="Times New Roman" w:cs="Times New Roman"/>
        </w:rPr>
      </w:pPr>
    </w:p>
    <w:p w:rsidR="0029509D" w:rsidRDefault="004575C2" w:rsidP="004B1807">
      <w:pPr>
        <w:rPr>
          <w:rFonts w:ascii="Times New Roman" w:hAnsi="Times New Roman" w:cs="Times New Roman"/>
          <w:sz w:val="24"/>
          <w:szCs w:val="24"/>
        </w:rPr>
      </w:pPr>
      <w:r w:rsidRPr="004575C2">
        <w:rPr>
          <w:rFonts w:ascii="Times New Roman" w:hAnsi="Times New Roman" w:cs="Times New Roman"/>
          <w:b/>
          <w:sz w:val="24"/>
          <w:szCs w:val="24"/>
        </w:rPr>
        <w:t>Šifra 6</w:t>
      </w:r>
      <w:r>
        <w:rPr>
          <w:rFonts w:ascii="Times New Roman" w:hAnsi="Times New Roman" w:cs="Times New Roman"/>
          <w:b/>
          <w:sz w:val="24"/>
          <w:szCs w:val="24"/>
        </w:rPr>
        <w:t>361 Tekuće pomoći proračunskim korisnicima iz proračuna koji im nije nadležan</w:t>
      </w:r>
      <w:r w:rsidRPr="004575C2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B3A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>
        <w:rPr>
          <w:rFonts w:ascii="Times New Roman" w:hAnsi="Times New Roman" w:cs="Times New Roman"/>
          <w:sz w:val="24"/>
          <w:szCs w:val="24"/>
        </w:rPr>
        <w:t xml:space="preserve"> ukupno je ostvareno </w:t>
      </w:r>
      <w:r w:rsidR="00702C6B">
        <w:rPr>
          <w:rFonts w:ascii="Times New Roman" w:hAnsi="Times New Roman" w:cs="Times New Roman"/>
          <w:sz w:val="24"/>
          <w:szCs w:val="24"/>
        </w:rPr>
        <w:t>1.</w:t>
      </w:r>
      <w:r w:rsidR="00DA719E">
        <w:rPr>
          <w:rFonts w:ascii="Times New Roman" w:hAnsi="Times New Roman" w:cs="Times New Roman"/>
          <w:sz w:val="24"/>
          <w:szCs w:val="24"/>
        </w:rPr>
        <w:t>434.588,39</w:t>
      </w:r>
      <w:r w:rsidR="00076F51">
        <w:rPr>
          <w:rFonts w:ascii="Times New Roman" w:hAnsi="Times New Roman" w:cs="Times New Roman"/>
          <w:sz w:val="24"/>
          <w:szCs w:val="24"/>
        </w:rPr>
        <w:t xml:space="preserve">  EUR</w:t>
      </w:r>
      <w:r>
        <w:rPr>
          <w:rFonts w:ascii="Times New Roman" w:hAnsi="Times New Roman" w:cs="Times New Roman"/>
          <w:sz w:val="24"/>
          <w:szCs w:val="24"/>
        </w:rPr>
        <w:t xml:space="preserve"> prihoda</w:t>
      </w:r>
      <w:r w:rsidR="0029509D">
        <w:rPr>
          <w:rFonts w:ascii="Times New Roman" w:hAnsi="Times New Roman" w:cs="Times New Roman"/>
          <w:sz w:val="24"/>
          <w:szCs w:val="24"/>
        </w:rPr>
        <w:t xml:space="preserve">, što je povećanje od </w:t>
      </w:r>
      <w:r w:rsidR="00702C6B">
        <w:rPr>
          <w:rFonts w:ascii="Times New Roman" w:hAnsi="Times New Roman" w:cs="Times New Roman"/>
          <w:sz w:val="24"/>
          <w:szCs w:val="24"/>
        </w:rPr>
        <w:t>23,1</w:t>
      </w:r>
      <w:r w:rsidR="007E0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29509D">
        <w:rPr>
          <w:rFonts w:ascii="Times New Roman" w:hAnsi="Times New Roman" w:cs="Times New Roman"/>
          <w:sz w:val="24"/>
          <w:szCs w:val="24"/>
        </w:rPr>
        <w:t>u odnosu na pr</w:t>
      </w:r>
      <w:r>
        <w:rPr>
          <w:rFonts w:ascii="Times New Roman" w:hAnsi="Times New Roman" w:cs="Times New Roman"/>
          <w:sz w:val="24"/>
          <w:szCs w:val="24"/>
        </w:rPr>
        <w:t>ethodno izvještajno razdoblje. Do povećanja prihoda uglavnom je došlo</w:t>
      </w:r>
      <w:r w:rsidR="007E07D6">
        <w:rPr>
          <w:rFonts w:ascii="Times New Roman" w:hAnsi="Times New Roman" w:cs="Times New Roman"/>
          <w:sz w:val="24"/>
          <w:szCs w:val="24"/>
        </w:rPr>
        <w:t xml:space="preserve"> zbog povećanja prihoda za plaće, </w:t>
      </w:r>
      <w:r w:rsidR="00DA719E">
        <w:rPr>
          <w:rFonts w:ascii="Times New Roman" w:hAnsi="Times New Roman" w:cs="Times New Roman"/>
          <w:sz w:val="24"/>
          <w:szCs w:val="24"/>
        </w:rPr>
        <w:t>zatim  EU projekta financiranog</w:t>
      </w:r>
      <w:r w:rsidR="007E07D6">
        <w:rPr>
          <w:rFonts w:ascii="Times New Roman" w:hAnsi="Times New Roman" w:cs="Times New Roman"/>
          <w:sz w:val="24"/>
          <w:szCs w:val="24"/>
        </w:rPr>
        <w:t xml:space="preserve"> 15% iz državnog proračuna a 85% iz EU sredstava.</w:t>
      </w:r>
    </w:p>
    <w:p w:rsidR="007E07D6" w:rsidRDefault="007E07D6" w:rsidP="004B1807">
      <w:pPr>
        <w:rPr>
          <w:rFonts w:ascii="Times New Roman" w:hAnsi="Times New Roman" w:cs="Times New Roman"/>
          <w:sz w:val="24"/>
          <w:szCs w:val="24"/>
        </w:rPr>
      </w:pPr>
      <w:r w:rsidRPr="007E07D6">
        <w:rPr>
          <w:rFonts w:ascii="Times New Roman" w:hAnsi="Times New Roman" w:cs="Times New Roman"/>
          <w:b/>
          <w:sz w:val="24"/>
          <w:szCs w:val="24"/>
        </w:rPr>
        <w:t>Šifra 63811 Tekuće pomoći temeljem EU sredstava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02C6B">
        <w:rPr>
          <w:rFonts w:ascii="Times New Roman" w:hAnsi="Times New Roman" w:cs="Times New Roman"/>
          <w:sz w:val="24"/>
          <w:szCs w:val="24"/>
        </w:rPr>
        <w:t xml:space="preserve">U izvještajnom razdoblju ukupno je ostvareno </w:t>
      </w:r>
      <w:r w:rsidR="00DA719E">
        <w:rPr>
          <w:rFonts w:ascii="Times New Roman" w:hAnsi="Times New Roman" w:cs="Times New Roman"/>
          <w:sz w:val="24"/>
          <w:szCs w:val="24"/>
        </w:rPr>
        <w:t>293.131,44</w:t>
      </w:r>
      <w:r w:rsidR="00702C6B">
        <w:rPr>
          <w:rFonts w:ascii="Times New Roman" w:hAnsi="Times New Roman" w:cs="Times New Roman"/>
          <w:sz w:val="24"/>
          <w:szCs w:val="24"/>
        </w:rPr>
        <w:t xml:space="preserve"> EUR</w:t>
      </w:r>
      <w:r w:rsidR="00DA719E">
        <w:rPr>
          <w:rFonts w:ascii="Times New Roman" w:hAnsi="Times New Roman" w:cs="Times New Roman"/>
          <w:sz w:val="24"/>
          <w:szCs w:val="24"/>
        </w:rPr>
        <w:t xml:space="preserve"> prihoda, što je povećanje od 134</w:t>
      </w:r>
      <w:r w:rsidR="00702C6B">
        <w:rPr>
          <w:rFonts w:ascii="Times New Roman" w:hAnsi="Times New Roman" w:cs="Times New Roman"/>
          <w:sz w:val="24"/>
          <w:szCs w:val="24"/>
        </w:rPr>
        <w:t>,00% u odnosu na</w:t>
      </w:r>
      <w:r w:rsidR="008141F2">
        <w:rPr>
          <w:rFonts w:ascii="Times New Roman" w:hAnsi="Times New Roman" w:cs="Times New Roman"/>
          <w:sz w:val="24"/>
          <w:szCs w:val="24"/>
        </w:rPr>
        <w:t xml:space="preserve"> prethodno izvještajno razdoblje. Povećanje prihoda </w:t>
      </w:r>
      <w:r>
        <w:rPr>
          <w:rFonts w:ascii="Times New Roman" w:hAnsi="Times New Roman" w:cs="Times New Roman"/>
          <w:sz w:val="24"/>
          <w:szCs w:val="24"/>
        </w:rPr>
        <w:t>odnosi se na prih</w:t>
      </w:r>
      <w:r w:rsidR="008141F2">
        <w:rPr>
          <w:rFonts w:ascii="Times New Roman" w:hAnsi="Times New Roman" w:cs="Times New Roman"/>
          <w:sz w:val="24"/>
          <w:szCs w:val="24"/>
        </w:rPr>
        <w:t>ode za plaću za zaposlene, prihode za nabavu opreme, zatim i prijenos prihoda partnerima u STEM</w:t>
      </w:r>
      <w:r>
        <w:rPr>
          <w:rFonts w:ascii="Times New Roman" w:hAnsi="Times New Roman" w:cs="Times New Roman"/>
          <w:sz w:val="24"/>
          <w:szCs w:val="24"/>
        </w:rPr>
        <w:t xml:space="preserve"> projektu „Unapređenje infrastrukture i poboljšanje STEM vještima u osnovnim školama </w:t>
      </w:r>
      <w:r w:rsidR="00702C6B">
        <w:rPr>
          <w:rFonts w:ascii="Times New Roman" w:hAnsi="Times New Roman" w:cs="Times New Roman"/>
          <w:sz w:val="24"/>
          <w:szCs w:val="24"/>
        </w:rPr>
        <w:t>Vukovarsko –srijemske županije“.</w:t>
      </w:r>
    </w:p>
    <w:p w:rsidR="00702C6B" w:rsidRDefault="00702C6B" w:rsidP="00702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63821 Kapitalne</w:t>
      </w:r>
      <w:r w:rsidRPr="007E07D6">
        <w:rPr>
          <w:rFonts w:ascii="Times New Roman" w:hAnsi="Times New Roman" w:cs="Times New Roman"/>
          <w:b/>
          <w:sz w:val="24"/>
          <w:szCs w:val="24"/>
        </w:rPr>
        <w:t xml:space="preserve"> pomoći temeljem EU sredstava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141F2" w:rsidRPr="008141F2">
        <w:rPr>
          <w:rFonts w:ascii="Times New Roman" w:hAnsi="Times New Roman" w:cs="Times New Roman"/>
          <w:sz w:val="24"/>
          <w:szCs w:val="24"/>
        </w:rPr>
        <w:t xml:space="preserve"> </w:t>
      </w:r>
      <w:r w:rsidR="008141F2">
        <w:rPr>
          <w:rFonts w:ascii="Times New Roman" w:hAnsi="Times New Roman" w:cs="Times New Roman"/>
          <w:sz w:val="24"/>
          <w:szCs w:val="24"/>
        </w:rPr>
        <w:t>U izvještajnom razdobl</w:t>
      </w:r>
      <w:r w:rsidR="00DA719E">
        <w:rPr>
          <w:rFonts w:ascii="Times New Roman" w:hAnsi="Times New Roman" w:cs="Times New Roman"/>
          <w:sz w:val="24"/>
          <w:szCs w:val="24"/>
        </w:rPr>
        <w:t>ju ukupno je ostvareno 80.470,45 EUR prihoda, što je smanjenje od 10,3</w:t>
      </w:r>
      <w:r w:rsidR="008141F2">
        <w:rPr>
          <w:rFonts w:ascii="Times New Roman" w:hAnsi="Times New Roman" w:cs="Times New Roman"/>
          <w:sz w:val="24"/>
          <w:szCs w:val="24"/>
        </w:rPr>
        <w:t xml:space="preserve">0% u odnosu na prethodno </w:t>
      </w:r>
      <w:r w:rsidR="00DA719E">
        <w:rPr>
          <w:rFonts w:ascii="Times New Roman" w:hAnsi="Times New Roman" w:cs="Times New Roman"/>
          <w:sz w:val="24"/>
          <w:szCs w:val="24"/>
        </w:rPr>
        <w:t>izvještajno razdoblje. Smanjenje</w:t>
      </w:r>
      <w:r w:rsidR="008141F2">
        <w:rPr>
          <w:rFonts w:ascii="Times New Roman" w:hAnsi="Times New Roman" w:cs="Times New Roman"/>
          <w:sz w:val="24"/>
          <w:szCs w:val="24"/>
        </w:rPr>
        <w:t xml:space="preserve"> prihoda</w:t>
      </w:r>
      <w:r>
        <w:rPr>
          <w:rFonts w:ascii="Times New Roman" w:hAnsi="Times New Roman" w:cs="Times New Roman"/>
          <w:sz w:val="24"/>
          <w:szCs w:val="24"/>
        </w:rPr>
        <w:t xml:space="preserve"> odnosi se na prihode</w:t>
      </w:r>
      <w:r w:rsidR="00DA719E">
        <w:rPr>
          <w:rFonts w:ascii="Times New Roman" w:hAnsi="Times New Roman" w:cs="Times New Roman"/>
          <w:sz w:val="24"/>
          <w:szCs w:val="24"/>
        </w:rPr>
        <w:t xml:space="preserve"> završetak projekta jer se većim dijelom odnose na tekuće pomoći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19E">
        <w:rPr>
          <w:rFonts w:ascii="Times New Roman" w:hAnsi="Times New Roman" w:cs="Times New Roman"/>
          <w:sz w:val="24"/>
          <w:szCs w:val="24"/>
        </w:rPr>
        <w:t>i</w:t>
      </w:r>
      <w:r w:rsidR="008141F2">
        <w:rPr>
          <w:rFonts w:ascii="Times New Roman" w:hAnsi="Times New Roman" w:cs="Times New Roman"/>
          <w:sz w:val="24"/>
          <w:szCs w:val="24"/>
        </w:rPr>
        <w:t xml:space="preserve"> prijenos prihoda partnerima</w:t>
      </w:r>
      <w:r>
        <w:rPr>
          <w:rFonts w:ascii="Times New Roman" w:hAnsi="Times New Roman" w:cs="Times New Roman"/>
          <w:sz w:val="24"/>
          <w:szCs w:val="24"/>
        </w:rPr>
        <w:t xml:space="preserve"> u STEM projektu </w:t>
      </w:r>
      <w:r>
        <w:rPr>
          <w:rFonts w:ascii="Times New Roman" w:hAnsi="Times New Roman" w:cs="Times New Roman"/>
          <w:sz w:val="24"/>
          <w:szCs w:val="24"/>
        </w:rPr>
        <w:lastRenderedPageBreak/>
        <w:t>„Unapređenje infrastrukture i poboljšanje STEM vještima u osnovnim školama Vukovarsko –srijemske županije“.</w:t>
      </w:r>
    </w:p>
    <w:p w:rsidR="0060231D" w:rsidRDefault="0060231D" w:rsidP="00702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6391 Prijenosi između proračunskih korisnika istog proračuna– </w:t>
      </w:r>
      <w:r>
        <w:rPr>
          <w:rFonts w:ascii="Times New Roman" w:hAnsi="Times New Roman" w:cs="Times New Roman"/>
          <w:sz w:val="24"/>
          <w:szCs w:val="24"/>
        </w:rPr>
        <w:t>U izvještajnom razdoblju ostvaren je priljev sredstava za zaštitu i očuvanje bijele rode.</w:t>
      </w:r>
    </w:p>
    <w:p w:rsidR="00702C6B" w:rsidRDefault="009D06EF" w:rsidP="004B1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6413 Kamate na oročena sredstva –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razdoblju, za </w:t>
      </w:r>
      <w:r w:rsidR="00DA719E">
        <w:rPr>
          <w:rFonts w:ascii="Times New Roman" w:hAnsi="Times New Roman" w:cs="Times New Roman"/>
          <w:sz w:val="24"/>
          <w:szCs w:val="24"/>
        </w:rPr>
        <w:t>3,2% ostvaren je manji</w:t>
      </w:r>
      <w:r>
        <w:rPr>
          <w:rFonts w:ascii="Times New Roman" w:hAnsi="Times New Roman" w:cs="Times New Roman"/>
          <w:sz w:val="24"/>
          <w:szCs w:val="24"/>
        </w:rPr>
        <w:t xml:space="preserve"> priljev sredstava za kamate po tekućem računu. </w:t>
      </w:r>
    </w:p>
    <w:p w:rsidR="004575C2" w:rsidRDefault="008A59B4" w:rsidP="004B1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6526 </w:t>
      </w:r>
      <w:r w:rsidRPr="008A59B4">
        <w:rPr>
          <w:rFonts w:ascii="Times New Roman" w:hAnsi="Times New Roman" w:cs="Times New Roman"/>
          <w:b/>
          <w:sz w:val="24"/>
          <w:szCs w:val="24"/>
        </w:rPr>
        <w:t>Ostali nespomenuti prihodi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D06EF">
        <w:rPr>
          <w:rFonts w:ascii="Times New Roman" w:hAnsi="Times New Roman" w:cs="Times New Roman"/>
          <w:sz w:val="24"/>
          <w:szCs w:val="24"/>
        </w:rPr>
        <w:t xml:space="preserve">U izvještajnom razdoblju, za </w:t>
      </w:r>
      <w:r w:rsidR="00626FE4">
        <w:rPr>
          <w:rFonts w:ascii="Times New Roman" w:hAnsi="Times New Roman" w:cs="Times New Roman"/>
          <w:sz w:val="24"/>
          <w:szCs w:val="24"/>
        </w:rPr>
        <w:t>95,8% ostvaren je manji</w:t>
      </w:r>
      <w:r>
        <w:rPr>
          <w:rFonts w:ascii="Times New Roman" w:hAnsi="Times New Roman" w:cs="Times New Roman"/>
          <w:sz w:val="24"/>
          <w:szCs w:val="24"/>
        </w:rPr>
        <w:t xml:space="preserve"> priljev sredstav</w:t>
      </w:r>
      <w:r w:rsidR="007E07D6">
        <w:rPr>
          <w:rFonts w:ascii="Times New Roman" w:hAnsi="Times New Roman" w:cs="Times New Roman"/>
          <w:sz w:val="24"/>
          <w:szCs w:val="24"/>
        </w:rPr>
        <w:t>a za</w:t>
      </w:r>
      <w:r w:rsidR="009D06EF">
        <w:rPr>
          <w:rFonts w:ascii="Times New Roman" w:hAnsi="Times New Roman" w:cs="Times New Roman"/>
          <w:sz w:val="24"/>
          <w:szCs w:val="24"/>
        </w:rPr>
        <w:t xml:space="preserve"> troškove učeničkih ekskurzija kao i za prihode</w:t>
      </w:r>
      <w:r w:rsidR="00626FE4">
        <w:rPr>
          <w:rFonts w:ascii="Times New Roman" w:hAnsi="Times New Roman" w:cs="Times New Roman"/>
          <w:sz w:val="24"/>
          <w:szCs w:val="24"/>
        </w:rPr>
        <w:t xml:space="preserve"> po osnovu osiguranja.</w:t>
      </w:r>
    </w:p>
    <w:p w:rsidR="00626FE4" w:rsidRPr="00626FE4" w:rsidRDefault="00626FE4" w:rsidP="004B18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6614 Prihodi od prodaje proizvoda i robe – </w:t>
      </w:r>
      <w:r w:rsidRPr="00626FE4">
        <w:rPr>
          <w:rFonts w:ascii="Times New Roman" w:hAnsi="Times New Roman" w:cs="Times New Roman"/>
          <w:sz w:val="24"/>
          <w:szCs w:val="24"/>
        </w:rPr>
        <w:t>odnosi se na priljev sredstava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6FE4">
        <w:rPr>
          <w:rFonts w:ascii="Times New Roman" w:hAnsi="Times New Roman" w:cs="Times New Roman"/>
          <w:sz w:val="24"/>
          <w:szCs w:val="24"/>
        </w:rPr>
        <w:t>po osnovu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FE4">
        <w:rPr>
          <w:rFonts w:ascii="Times New Roman" w:hAnsi="Times New Roman" w:cs="Times New Roman"/>
          <w:sz w:val="24"/>
          <w:szCs w:val="24"/>
        </w:rPr>
        <w:t>prikupljanja starog papira i baterija.</w:t>
      </w:r>
    </w:p>
    <w:p w:rsidR="009D06EF" w:rsidRDefault="009D06EF" w:rsidP="009D0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6615 Prihodi od pruženih usluga –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razdoblju, za </w:t>
      </w:r>
      <w:r w:rsidR="00626FE4">
        <w:rPr>
          <w:rFonts w:ascii="Times New Roman" w:hAnsi="Times New Roman" w:cs="Times New Roman"/>
          <w:sz w:val="24"/>
          <w:szCs w:val="24"/>
        </w:rPr>
        <w:t>56,6% ostvaren je manji</w:t>
      </w:r>
      <w:r>
        <w:rPr>
          <w:rFonts w:ascii="Times New Roman" w:hAnsi="Times New Roman" w:cs="Times New Roman"/>
          <w:sz w:val="24"/>
          <w:szCs w:val="24"/>
        </w:rPr>
        <w:t xml:space="preserve"> priljev sredstava u odnosu na prethodno izvještajno razdoblje, a </w:t>
      </w:r>
      <w:r w:rsidR="00626FE4">
        <w:rPr>
          <w:rFonts w:ascii="Times New Roman" w:hAnsi="Times New Roman" w:cs="Times New Roman"/>
          <w:sz w:val="24"/>
          <w:szCs w:val="24"/>
        </w:rPr>
        <w:t xml:space="preserve">odnosi se na prihode od </w:t>
      </w:r>
      <w:r>
        <w:rPr>
          <w:rFonts w:ascii="Times New Roman" w:hAnsi="Times New Roman" w:cs="Times New Roman"/>
          <w:sz w:val="24"/>
          <w:szCs w:val="24"/>
        </w:rPr>
        <w:t>najma dvorane.</w:t>
      </w:r>
    </w:p>
    <w:p w:rsidR="009D06EF" w:rsidRDefault="00780585" w:rsidP="004B1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6631 Tekuće donacije  –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razdoblju, za </w:t>
      </w:r>
      <w:r w:rsidR="00626FE4">
        <w:rPr>
          <w:rFonts w:ascii="Times New Roman" w:hAnsi="Times New Roman" w:cs="Times New Roman"/>
          <w:sz w:val="24"/>
          <w:szCs w:val="24"/>
        </w:rPr>
        <w:t xml:space="preserve">6.4016,6% ostvaren je veći </w:t>
      </w:r>
      <w:r>
        <w:rPr>
          <w:rFonts w:ascii="Times New Roman" w:hAnsi="Times New Roman" w:cs="Times New Roman"/>
          <w:sz w:val="24"/>
          <w:szCs w:val="24"/>
        </w:rPr>
        <w:t>priljev sredstava u odnosu na prethodno izvještajno razdo</w:t>
      </w:r>
      <w:r w:rsidR="00626FE4">
        <w:rPr>
          <w:rFonts w:ascii="Times New Roman" w:hAnsi="Times New Roman" w:cs="Times New Roman"/>
          <w:sz w:val="24"/>
          <w:szCs w:val="24"/>
        </w:rPr>
        <w:t>blje, a odnosi se na donacije za dnevnice učiteljima od trgovačkih agencija a većim dijelom od donacije TIKE za opremanje školske kuhinje i blagovaonice</w:t>
      </w:r>
    </w:p>
    <w:p w:rsidR="00626FE4" w:rsidRDefault="00626FE4" w:rsidP="004B1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663</w:t>
      </w:r>
      <w:r w:rsidR="003E3063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Kapitalne donacije  – </w:t>
      </w:r>
      <w:r>
        <w:rPr>
          <w:rFonts w:ascii="Times New Roman" w:hAnsi="Times New Roman" w:cs="Times New Roman"/>
          <w:sz w:val="24"/>
          <w:szCs w:val="24"/>
        </w:rPr>
        <w:t>U izvještajnom razdoblju ostvaren je veći priljev sredstava a odnosi se na  donaciju TIKE za opremanje školske kuhinje i blagovaonice</w:t>
      </w:r>
    </w:p>
    <w:p w:rsidR="008A59B4" w:rsidRPr="008A59B4" w:rsidRDefault="008A59B4" w:rsidP="004B1807">
      <w:pPr>
        <w:rPr>
          <w:rFonts w:ascii="Times New Roman" w:hAnsi="Times New Roman" w:cs="Times New Roman"/>
          <w:sz w:val="24"/>
          <w:szCs w:val="24"/>
        </w:rPr>
      </w:pPr>
      <w:r w:rsidRPr="008A59B4">
        <w:rPr>
          <w:rFonts w:ascii="Times New Roman" w:hAnsi="Times New Roman" w:cs="Times New Roman"/>
          <w:b/>
          <w:sz w:val="24"/>
          <w:szCs w:val="24"/>
        </w:rPr>
        <w:t>Šifra 6711  Prihodi iz nadležnog proračuna za financiranje rashoda poslovanja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C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CFA">
        <w:rPr>
          <w:rFonts w:ascii="Times New Roman" w:hAnsi="Times New Roman" w:cs="Times New Roman"/>
          <w:sz w:val="24"/>
          <w:szCs w:val="24"/>
        </w:rPr>
        <w:t>U</w:t>
      </w:r>
      <w:r w:rsidR="009D06EF">
        <w:rPr>
          <w:rFonts w:ascii="Times New Roman" w:hAnsi="Times New Roman" w:cs="Times New Roman"/>
          <w:sz w:val="24"/>
          <w:szCs w:val="24"/>
        </w:rPr>
        <w:t xml:space="preserve"> izvještajnom razdoblju, za </w:t>
      </w:r>
      <w:r w:rsidR="00626FE4">
        <w:rPr>
          <w:rFonts w:ascii="Times New Roman" w:hAnsi="Times New Roman" w:cs="Times New Roman"/>
          <w:sz w:val="24"/>
          <w:szCs w:val="24"/>
        </w:rPr>
        <w:t>44,90% ostvaren je manji</w:t>
      </w:r>
      <w:r w:rsidR="00537CFA">
        <w:rPr>
          <w:rFonts w:ascii="Times New Roman" w:hAnsi="Times New Roman" w:cs="Times New Roman"/>
          <w:sz w:val="24"/>
          <w:szCs w:val="24"/>
        </w:rPr>
        <w:t xml:space="preserve"> priljev novca iz proračuna osnivač</w:t>
      </w:r>
      <w:r w:rsidR="00626FE4">
        <w:rPr>
          <w:rFonts w:ascii="Times New Roman" w:hAnsi="Times New Roman" w:cs="Times New Roman"/>
          <w:sz w:val="24"/>
          <w:szCs w:val="24"/>
        </w:rPr>
        <w:t xml:space="preserve">a, a najveći razlog tomu je što smo  prethodnom izvještajnom razdoblju imali troškove za sanaciju </w:t>
      </w:r>
      <w:r w:rsidR="003E3063">
        <w:rPr>
          <w:rFonts w:ascii="Times New Roman" w:hAnsi="Times New Roman" w:cs="Times New Roman"/>
          <w:sz w:val="24"/>
          <w:szCs w:val="24"/>
        </w:rPr>
        <w:t>škole uslijed prirodne nepogode.</w:t>
      </w:r>
    </w:p>
    <w:p w:rsidR="00A2371D" w:rsidRDefault="00626FE4" w:rsidP="004B1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6712</w:t>
      </w:r>
      <w:r w:rsidRPr="008A59B4">
        <w:rPr>
          <w:rFonts w:ascii="Times New Roman" w:hAnsi="Times New Roman" w:cs="Times New Roman"/>
          <w:b/>
          <w:sz w:val="24"/>
          <w:szCs w:val="24"/>
        </w:rPr>
        <w:t xml:space="preserve">  Prihodi iz nadležnog proračuna za financiranje rashoda poslovanja</w:t>
      </w:r>
      <w:r>
        <w:rPr>
          <w:rFonts w:ascii="Times New Roman" w:hAnsi="Times New Roman" w:cs="Times New Roman"/>
          <w:b/>
          <w:sz w:val="24"/>
          <w:szCs w:val="24"/>
        </w:rPr>
        <w:t xml:space="preserve"> za nabavu nefinancijske imovine</w:t>
      </w:r>
      <w:r>
        <w:rPr>
          <w:rFonts w:ascii="Times New Roman" w:hAnsi="Times New Roman" w:cs="Times New Roman"/>
          <w:sz w:val="24"/>
          <w:szCs w:val="24"/>
        </w:rPr>
        <w:t xml:space="preserve"> – U izvještajnom razdoblju,</w:t>
      </w:r>
      <w:r w:rsidR="003E3063">
        <w:rPr>
          <w:rFonts w:ascii="Times New Roman" w:hAnsi="Times New Roman" w:cs="Times New Roman"/>
          <w:sz w:val="24"/>
          <w:szCs w:val="24"/>
        </w:rPr>
        <w:t xml:space="preserve">  ostvarili smo </w:t>
      </w:r>
      <w:r>
        <w:rPr>
          <w:rFonts w:ascii="Times New Roman" w:hAnsi="Times New Roman" w:cs="Times New Roman"/>
          <w:sz w:val="24"/>
          <w:szCs w:val="24"/>
        </w:rPr>
        <w:t>priljev novca iz proračuna osnivača, a odnosi se nabavu stručne literature.</w:t>
      </w:r>
    </w:p>
    <w:p w:rsidR="003E3063" w:rsidRDefault="003E3063" w:rsidP="004B1807">
      <w:pPr>
        <w:rPr>
          <w:rFonts w:ascii="Times New Roman" w:hAnsi="Times New Roman" w:cs="Times New Roman"/>
          <w:sz w:val="24"/>
          <w:szCs w:val="24"/>
        </w:rPr>
      </w:pPr>
    </w:p>
    <w:p w:rsidR="003E3063" w:rsidRDefault="003E3063" w:rsidP="004B1807">
      <w:pPr>
        <w:rPr>
          <w:rFonts w:ascii="Times New Roman" w:hAnsi="Times New Roman" w:cs="Times New Roman"/>
          <w:sz w:val="24"/>
          <w:szCs w:val="24"/>
        </w:rPr>
      </w:pPr>
    </w:p>
    <w:p w:rsidR="003E3063" w:rsidRDefault="003E3063" w:rsidP="004B1807">
      <w:pPr>
        <w:rPr>
          <w:rFonts w:ascii="Times New Roman" w:hAnsi="Times New Roman" w:cs="Times New Roman"/>
          <w:sz w:val="24"/>
          <w:szCs w:val="24"/>
        </w:rPr>
      </w:pPr>
    </w:p>
    <w:p w:rsidR="003E3063" w:rsidRDefault="003E3063" w:rsidP="004B1807">
      <w:pPr>
        <w:rPr>
          <w:rFonts w:ascii="Times New Roman" w:hAnsi="Times New Roman" w:cs="Times New Roman"/>
          <w:sz w:val="24"/>
          <w:szCs w:val="24"/>
        </w:rPr>
      </w:pPr>
    </w:p>
    <w:p w:rsidR="003E3063" w:rsidRDefault="003E3063" w:rsidP="004B1807">
      <w:pPr>
        <w:rPr>
          <w:rFonts w:ascii="Times New Roman" w:hAnsi="Times New Roman" w:cs="Times New Roman"/>
          <w:sz w:val="24"/>
          <w:szCs w:val="24"/>
        </w:rPr>
      </w:pPr>
    </w:p>
    <w:p w:rsidR="003E3063" w:rsidRPr="00626FE4" w:rsidRDefault="003E3063" w:rsidP="004B1807">
      <w:pPr>
        <w:rPr>
          <w:rFonts w:ascii="Times New Roman" w:hAnsi="Times New Roman" w:cs="Times New Roman"/>
          <w:sz w:val="24"/>
          <w:szCs w:val="24"/>
        </w:rPr>
      </w:pPr>
    </w:p>
    <w:p w:rsidR="009F7C76" w:rsidRDefault="00E95DEE" w:rsidP="009F7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Bilješka uz </w:t>
      </w:r>
      <w:r w:rsidR="00537C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Šifru Y345</w:t>
      </w:r>
      <w:r w:rsidR="009F7C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9F7C76" w:rsidRPr="009F7C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Obrazac PR-RAS, </w:t>
      </w:r>
      <w:r w:rsidR="009F7C76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rashodi i iz</w:t>
      </w:r>
      <w:r w:rsidR="00DC0788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9F7C76">
        <w:rPr>
          <w:rFonts w:ascii="Times New Roman" w:eastAsia="Times New Roman" w:hAnsi="Times New Roman" w:cs="Times New Roman"/>
          <w:sz w:val="24"/>
          <w:szCs w:val="24"/>
          <w:lang w:eastAsia="hr-HR"/>
        </w:rPr>
        <w:t>aci</w:t>
      </w:r>
      <w:r w:rsidR="009F7C76" w:rsidRPr="009F7C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ovom obračunskom razdoblju iznose </w:t>
      </w:r>
      <w:r w:rsidR="00626F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2.094.196,00</w:t>
      </w:r>
      <w:r w:rsidR="007E0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EUR</w:t>
      </w:r>
      <w:r w:rsidR="009F7C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E7824" w:rsidRDefault="008E7824" w:rsidP="009F7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1525"/>
      </w:tblGrid>
      <w:tr w:rsidR="008E7824" w:rsidTr="008E7824">
        <w:tc>
          <w:tcPr>
            <w:tcW w:w="1242" w:type="dxa"/>
          </w:tcPr>
          <w:p w:rsidR="008E7824" w:rsidRDefault="008E7824" w:rsidP="008E7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 iz računskog plana</w:t>
            </w:r>
          </w:p>
        </w:tc>
        <w:tc>
          <w:tcPr>
            <w:tcW w:w="6521" w:type="dxa"/>
          </w:tcPr>
          <w:p w:rsidR="008E7824" w:rsidRDefault="008E7824" w:rsidP="008E7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525" w:type="dxa"/>
          </w:tcPr>
          <w:p w:rsidR="008E7824" w:rsidRDefault="008E7824" w:rsidP="008E7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</w:t>
            </w:r>
          </w:p>
        </w:tc>
      </w:tr>
      <w:tr w:rsidR="008E7824" w:rsidTr="008E7824">
        <w:tc>
          <w:tcPr>
            <w:tcW w:w="1242" w:type="dxa"/>
          </w:tcPr>
          <w:p w:rsidR="008E7824" w:rsidRDefault="008E7824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6521" w:type="dxa"/>
          </w:tcPr>
          <w:p w:rsidR="008E7824" w:rsidRDefault="008E7824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525" w:type="dxa"/>
          </w:tcPr>
          <w:p w:rsidR="008E7824" w:rsidRDefault="00603B60" w:rsidP="001F6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  <w:r w:rsidR="001F664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270.455,65</w:t>
            </w:r>
          </w:p>
        </w:tc>
      </w:tr>
      <w:tr w:rsidR="008E7824" w:rsidTr="008E7824">
        <w:tc>
          <w:tcPr>
            <w:tcW w:w="1242" w:type="dxa"/>
          </w:tcPr>
          <w:p w:rsidR="008E7824" w:rsidRDefault="008E7824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6521" w:type="dxa"/>
          </w:tcPr>
          <w:p w:rsidR="008E7824" w:rsidRDefault="008E7824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25" w:type="dxa"/>
          </w:tcPr>
          <w:p w:rsidR="008E7824" w:rsidRDefault="001F664B" w:rsidP="00537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255.105,65</w:t>
            </w:r>
          </w:p>
        </w:tc>
      </w:tr>
      <w:tr w:rsidR="008E7824" w:rsidTr="008E7824">
        <w:tc>
          <w:tcPr>
            <w:tcW w:w="1242" w:type="dxa"/>
          </w:tcPr>
          <w:p w:rsidR="008E7824" w:rsidRDefault="008E7824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6521" w:type="dxa"/>
          </w:tcPr>
          <w:p w:rsidR="008E7824" w:rsidRDefault="008E7824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1525" w:type="dxa"/>
          </w:tcPr>
          <w:p w:rsidR="008E7824" w:rsidRDefault="001F664B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6.449,26</w:t>
            </w:r>
          </w:p>
        </w:tc>
      </w:tr>
      <w:tr w:rsidR="00603B60" w:rsidTr="008E7824">
        <w:tc>
          <w:tcPr>
            <w:tcW w:w="1242" w:type="dxa"/>
          </w:tcPr>
          <w:p w:rsidR="00603B60" w:rsidRDefault="00603B60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6521" w:type="dxa"/>
          </w:tcPr>
          <w:p w:rsidR="00603B60" w:rsidRDefault="00603B60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Pomoći dane u inozemstvo i unutar općeg proračuna</w:t>
            </w:r>
          </w:p>
        </w:tc>
        <w:tc>
          <w:tcPr>
            <w:tcW w:w="1525" w:type="dxa"/>
          </w:tcPr>
          <w:p w:rsidR="00603B60" w:rsidRDefault="001F664B" w:rsidP="00E95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248.743,15</w:t>
            </w:r>
          </w:p>
        </w:tc>
      </w:tr>
      <w:tr w:rsidR="008E7824" w:rsidTr="008E7824">
        <w:tc>
          <w:tcPr>
            <w:tcW w:w="1242" w:type="dxa"/>
          </w:tcPr>
          <w:p w:rsidR="008E7824" w:rsidRDefault="008E7824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6521" w:type="dxa"/>
          </w:tcPr>
          <w:p w:rsidR="008E7824" w:rsidRDefault="008E7824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 građanima i kućanstvima</w:t>
            </w:r>
          </w:p>
        </w:tc>
        <w:tc>
          <w:tcPr>
            <w:tcW w:w="1525" w:type="dxa"/>
          </w:tcPr>
          <w:p w:rsidR="008E7824" w:rsidRDefault="001F664B" w:rsidP="00E95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25.455,76</w:t>
            </w:r>
          </w:p>
        </w:tc>
      </w:tr>
      <w:tr w:rsidR="00CE48D1" w:rsidTr="008E7824">
        <w:tc>
          <w:tcPr>
            <w:tcW w:w="1242" w:type="dxa"/>
          </w:tcPr>
          <w:p w:rsidR="00CE48D1" w:rsidRDefault="00CE48D1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6521" w:type="dxa"/>
          </w:tcPr>
          <w:p w:rsidR="00CE48D1" w:rsidRDefault="00CE48D1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1525" w:type="dxa"/>
          </w:tcPr>
          <w:p w:rsidR="00CE48D1" w:rsidRDefault="001F664B" w:rsidP="00537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105.033,35</w:t>
            </w:r>
          </w:p>
        </w:tc>
      </w:tr>
      <w:tr w:rsidR="008E7824" w:rsidTr="008E7824">
        <w:tc>
          <w:tcPr>
            <w:tcW w:w="1242" w:type="dxa"/>
          </w:tcPr>
          <w:p w:rsidR="008E7824" w:rsidRDefault="008E7824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6521" w:type="dxa"/>
          </w:tcPr>
          <w:p w:rsidR="008E7824" w:rsidRDefault="008E7824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1525" w:type="dxa"/>
          </w:tcPr>
          <w:p w:rsidR="008E7824" w:rsidRDefault="001F664B" w:rsidP="00537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50.232,38</w:t>
            </w:r>
          </w:p>
        </w:tc>
      </w:tr>
      <w:tr w:rsidR="001F664B" w:rsidTr="008E7824">
        <w:tc>
          <w:tcPr>
            <w:tcW w:w="1242" w:type="dxa"/>
          </w:tcPr>
          <w:p w:rsidR="001F664B" w:rsidRDefault="001F664B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</w:t>
            </w:r>
          </w:p>
        </w:tc>
        <w:tc>
          <w:tcPr>
            <w:tcW w:w="6521" w:type="dxa"/>
          </w:tcPr>
          <w:p w:rsidR="001F664B" w:rsidRDefault="001F664B" w:rsidP="009F7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Izdaci za otplatu glavnice primljenih kredita i zajmova</w:t>
            </w:r>
          </w:p>
        </w:tc>
        <w:tc>
          <w:tcPr>
            <w:tcW w:w="1525" w:type="dxa"/>
          </w:tcPr>
          <w:p w:rsidR="001F664B" w:rsidRDefault="001F664B" w:rsidP="00537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132.720,80</w:t>
            </w:r>
          </w:p>
        </w:tc>
      </w:tr>
      <w:tr w:rsidR="008E7824" w:rsidTr="00D8227A">
        <w:tc>
          <w:tcPr>
            <w:tcW w:w="7763" w:type="dxa"/>
            <w:gridSpan w:val="2"/>
          </w:tcPr>
          <w:p w:rsidR="008E7824" w:rsidRPr="008E7824" w:rsidRDefault="008E7824" w:rsidP="009F7C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k u p n o</w:t>
            </w:r>
          </w:p>
        </w:tc>
        <w:tc>
          <w:tcPr>
            <w:tcW w:w="1525" w:type="dxa"/>
          </w:tcPr>
          <w:p w:rsidR="008E7824" w:rsidRPr="008E7824" w:rsidRDefault="001F664B" w:rsidP="00537C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2.094.196,00</w:t>
            </w:r>
          </w:p>
        </w:tc>
      </w:tr>
    </w:tbl>
    <w:p w:rsidR="008E7824" w:rsidRPr="009F7C76" w:rsidRDefault="008E7824" w:rsidP="009F7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7C76" w:rsidRDefault="000C5B0F" w:rsidP="004B1807">
      <w:pPr>
        <w:rPr>
          <w:rFonts w:ascii="Times New Roman" w:hAnsi="Times New Roman" w:cs="Times New Roman"/>
        </w:rPr>
      </w:pPr>
      <w:r w:rsidRPr="000C5B0F">
        <w:rPr>
          <w:rFonts w:ascii="Times New Roman" w:hAnsi="Times New Roman" w:cs="Times New Roman"/>
          <w:b/>
        </w:rPr>
        <w:t>Šifra 31 Rashodi za zaposlene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u izvještajnom razdoblju došlo je do povećanja rashoda za zaposlene iz razloga što je došlo do povećanja osnovice plaće</w:t>
      </w:r>
      <w:r w:rsidR="006D2A51">
        <w:rPr>
          <w:rFonts w:ascii="Times New Roman" w:hAnsi="Times New Roman" w:cs="Times New Roman"/>
        </w:rPr>
        <w:t xml:space="preserve"> u javnim službama i plaće zaposlenih u EU projektu.</w:t>
      </w:r>
    </w:p>
    <w:p w:rsidR="000C5B0F" w:rsidRDefault="000C5B0F" w:rsidP="004B1807">
      <w:pPr>
        <w:rPr>
          <w:rFonts w:ascii="Times New Roman" w:hAnsi="Times New Roman" w:cs="Times New Roman"/>
        </w:rPr>
      </w:pPr>
      <w:r w:rsidRPr="000C5B0F">
        <w:rPr>
          <w:rFonts w:ascii="Times New Roman" w:hAnsi="Times New Roman" w:cs="Times New Roman"/>
          <w:b/>
        </w:rPr>
        <w:t>Šifra 32 Materijalni rashodi</w:t>
      </w:r>
      <w:r>
        <w:rPr>
          <w:rFonts w:ascii="Times New Roman" w:hAnsi="Times New Roman" w:cs="Times New Roman"/>
        </w:rPr>
        <w:t xml:space="preserve"> – u izvještajn</w:t>
      </w:r>
      <w:r w:rsidR="001F664B">
        <w:rPr>
          <w:rFonts w:ascii="Times New Roman" w:hAnsi="Times New Roman" w:cs="Times New Roman"/>
        </w:rPr>
        <w:t>om razdoblju  došlo je do smanjenja materijalnih rashoda za 15,5</w:t>
      </w:r>
      <w:r>
        <w:rPr>
          <w:rFonts w:ascii="Times New Roman" w:hAnsi="Times New Roman" w:cs="Times New Roman"/>
        </w:rPr>
        <w:t xml:space="preserve">%, </w:t>
      </w:r>
      <w:r w:rsidR="0053361B">
        <w:rPr>
          <w:rFonts w:ascii="Times New Roman" w:hAnsi="Times New Roman" w:cs="Times New Roman"/>
        </w:rPr>
        <w:t xml:space="preserve"> </w:t>
      </w:r>
    </w:p>
    <w:p w:rsidR="0053361B" w:rsidRDefault="0053361B" w:rsidP="004B1807">
      <w:pPr>
        <w:rPr>
          <w:rFonts w:ascii="Times New Roman" w:hAnsi="Times New Roman" w:cs="Times New Roman"/>
        </w:rPr>
      </w:pPr>
      <w:r w:rsidRPr="0053361B">
        <w:rPr>
          <w:rFonts w:ascii="Times New Roman" w:hAnsi="Times New Roman" w:cs="Times New Roman"/>
          <w:b/>
        </w:rPr>
        <w:t>Šifra 34 Financijski rashodi</w:t>
      </w:r>
      <w:r>
        <w:rPr>
          <w:rFonts w:ascii="Times New Roman" w:hAnsi="Times New Roman" w:cs="Times New Roman"/>
        </w:rPr>
        <w:t xml:space="preserve"> –u izvještajnom razdoblju došlo je do povećanja financijskih rashoda</w:t>
      </w:r>
      <w:r w:rsidR="000B1213">
        <w:rPr>
          <w:rFonts w:ascii="Times New Roman" w:hAnsi="Times New Roman" w:cs="Times New Roman"/>
        </w:rPr>
        <w:t xml:space="preserve"> za </w:t>
      </w:r>
      <w:r w:rsidR="001F664B">
        <w:rPr>
          <w:rFonts w:ascii="Times New Roman" w:hAnsi="Times New Roman" w:cs="Times New Roman"/>
        </w:rPr>
        <w:t>13,1</w:t>
      </w:r>
      <w:r w:rsidR="000B1213">
        <w:rPr>
          <w:rFonts w:ascii="Times New Roman" w:hAnsi="Times New Roman" w:cs="Times New Roman"/>
        </w:rPr>
        <w:t>% a razlog su</w:t>
      </w:r>
      <w:r w:rsidR="006D2A51">
        <w:rPr>
          <w:rFonts w:ascii="Times New Roman" w:hAnsi="Times New Roman" w:cs="Times New Roman"/>
        </w:rPr>
        <w:t xml:space="preserve"> troškovi kamata po kreditu.</w:t>
      </w:r>
    </w:p>
    <w:p w:rsidR="000B1213" w:rsidRDefault="000B1213" w:rsidP="000B1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36 Pomoći dane u inozemstvo i unutar općeg proračuna</w:t>
      </w:r>
      <w:r>
        <w:rPr>
          <w:rFonts w:ascii="Times New Roman" w:hAnsi="Times New Roman" w:cs="Times New Roman"/>
        </w:rPr>
        <w:t xml:space="preserve"> –u izvještajnom</w:t>
      </w:r>
      <w:r w:rsidR="001F664B">
        <w:rPr>
          <w:rFonts w:ascii="Times New Roman" w:hAnsi="Times New Roman" w:cs="Times New Roman"/>
        </w:rPr>
        <w:t xml:space="preserve"> razdoblju došlo je do povećanja</w:t>
      </w:r>
      <w:r>
        <w:rPr>
          <w:rFonts w:ascii="Times New Roman" w:hAnsi="Times New Roman" w:cs="Times New Roman"/>
        </w:rPr>
        <w:t xml:space="preserve"> prijenosa sredstava ( prijenosi između proračunskih korisnika istog proračuna) za partnere u STEM projektu  za </w:t>
      </w:r>
      <w:r w:rsidR="00CC7DDF">
        <w:rPr>
          <w:rFonts w:ascii="Times New Roman" w:hAnsi="Times New Roman" w:cs="Times New Roman"/>
        </w:rPr>
        <w:t>158,2%</w:t>
      </w:r>
      <w:r>
        <w:rPr>
          <w:rFonts w:ascii="Times New Roman" w:hAnsi="Times New Roman" w:cs="Times New Roman"/>
        </w:rPr>
        <w:t xml:space="preserve">  </w:t>
      </w:r>
    </w:p>
    <w:p w:rsidR="000B1213" w:rsidRDefault="000B1213" w:rsidP="000B1213">
      <w:pPr>
        <w:rPr>
          <w:rFonts w:ascii="Times New Roman" w:hAnsi="Times New Roman" w:cs="Times New Roman"/>
        </w:rPr>
      </w:pPr>
      <w:r w:rsidRPr="005F172B">
        <w:rPr>
          <w:rFonts w:ascii="Times New Roman" w:hAnsi="Times New Roman" w:cs="Times New Roman"/>
          <w:b/>
        </w:rPr>
        <w:t>Šifra 37 Naknada građanima i kućanstvima na temelju osiguranja i druge naknade</w:t>
      </w:r>
      <w:r>
        <w:rPr>
          <w:rFonts w:ascii="Times New Roman" w:hAnsi="Times New Roman" w:cs="Times New Roman"/>
        </w:rPr>
        <w:t xml:space="preserve"> –u izvještajnom razdoblju</w:t>
      </w:r>
      <w:r w:rsidR="00CC7DDF">
        <w:rPr>
          <w:rFonts w:ascii="Times New Roman" w:hAnsi="Times New Roman" w:cs="Times New Roman"/>
        </w:rPr>
        <w:t xml:space="preserve"> došlo je do smanjenja za 0</w:t>
      </w:r>
      <w:r>
        <w:rPr>
          <w:rFonts w:ascii="Times New Roman" w:hAnsi="Times New Roman" w:cs="Times New Roman"/>
        </w:rPr>
        <w:t>,1% a  odnosi se na mjesečnu rentu za našeg bivšeg učenika, prijevoz učenika sa teškoćama u razvoju i školske udžbenike.</w:t>
      </w:r>
    </w:p>
    <w:p w:rsidR="000B1213" w:rsidRDefault="000B1213" w:rsidP="000B1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38 Ostali rashodi</w:t>
      </w:r>
      <w:r>
        <w:rPr>
          <w:rFonts w:ascii="Times New Roman" w:hAnsi="Times New Roman" w:cs="Times New Roman"/>
        </w:rPr>
        <w:t>–u izvještajnom</w:t>
      </w:r>
      <w:r w:rsidR="00CC7DDF">
        <w:rPr>
          <w:rFonts w:ascii="Times New Roman" w:hAnsi="Times New Roman" w:cs="Times New Roman"/>
        </w:rPr>
        <w:t xml:space="preserve"> razdoblju došlo je do povećanja</w:t>
      </w:r>
      <w:r>
        <w:rPr>
          <w:rFonts w:ascii="Times New Roman" w:hAnsi="Times New Roman" w:cs="Times New Roman"/>
        </w:rPr>
        <w:t xml:space="preserve"> prijenosa sredstava partnerima u STEM projektu  za </w:t>
      </w:r>
      <w:r w:rsidR="00CC7DDF">
        <w:rPr>
          <w:rFonts w:ascii="Times New Roman" w:hAnsi="Times New Roman" w:cs="Times New Roman"/>
        </w:rPr>
        <w:t>244,4%</w:t>
      </w:r>
      <w:r>
        <w:rPr>
          <w:rFonts w:ascii="Times New Roman" w:hAnsi="Times New Roman" w:cs="Times New Roman"/>
        </w:rPr>
        <w:t xml:space="preserve">  </w:t>
      </w:r>
    </w:p>
    <w:p w:rsidR="005F172B" w:rsidRDefault="005F172B" w:rsidP="004B1807">
      <w:pPr>
        <w:rPr>
          <w:rFonts w:ascii="Times New Roman" w:hAnsi="Times New Roman" w:cs="Times New Roman"/>
        </w:rPr>
      </w:pPr>
      <w:r w:rsidRPr="005F172B">
        <w:rPr>
          <w:rFonts w:ascii="Times New Roman" w:hAnsi="Times New Roman" w:cs="Times New Roman"/>
          <w:b/>
        </w:rPr>
        <w:t>Šifra 42 Rashodi za nabavu proizvedene dugotrajne imovine</w:t>
      </w:r>
      <w:r>
        <w:rPr>
          <w:rFonts w:ascii="Times New Roman" w:hAnsi="Times New Roman" w:cs="Times New Roman"/>
        </w:rPr>
        <w:t xml:space="preserve"> – u izvještajnom</w:t>
      </w:r>
      <w:r w:rsidR="00CC7DDF">
        <w:rPr>
          <w:rFonts w:ascii="Times New Roman" w:hAnsi="Times New Roman" w:cs="Times New Roman"/>
        </w:rPr>
        <w:t xml:space="preserve"> razdoblju došlo je do smanjenja</w:t>
      </w:r>
      <w:r>
        <w:rPr>
          <w:rFonts w:ascii="Times New Roman" w:hAnsi="Times New Roman" w:cs="Times New Roman"/>
        </w:rPr>
        <w:t xml:space="preserve"> rashoda za</w:t>
      </w:r>
      <w:r w:rsidR="006D2A51">
        <w:rPr>
          <w:rFonts w:ascii="Times New Roman" w:hAnsi="Times New Roman" w:cs="Times New Roman"/>
        </w:rPr>
        <w:t xml:space="preserve"> </w:t>
      </w:r>
      <w:r w:rsidR="000B1213">
        <w:rPr>
          <w:rFonts w:ascii="Times New Roman" w:hAnsi="Times New Roman" w:cs="Times New Roman"/>
        </w:rPr>
        <w:t xml:space="preserve">nabavu dugotrajne imovine od </w:t>
      </w:r>
      <w:r w:rsidR="00CC7DDF">
        <w:rPr>
          <w:rFonts w:ascii="Times New Roman" w:hAnsi="Times New Roman" w:cs="Times New Roman"/>
        </w:rPr>
        <w:t xml:space="preserve">1,90% </w:t>
      </w:r>
    </w:p>
    <w:p w:rsidR="001D1C18" w:rsidRPr="000C5B0F" w:rsidRDefault="00CC7DDF" w:rsidP="004B1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54</w:t>
      </w:r>
      <w:r w:rsidR="001D1C18" w:rsidRPr="005F172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Izdaci za otplatu glavnice primljenih kredita i zajmova</w:t>
      </w:r>
      <w:r w:rsidR="001D1C18">
        <w:rPr>
          <w:rFonts w:ascii="Times New Roman" w:hAnsi="Times New Roman" w:cs="Times New Roman"/>
        </w:rPr>
        <w:t xml:space="preserve">– u izvještajnom razdoblju došlo je do </w:t>
      </w:r>
      <w:r>
        <w:rPr>
          <w:rFonts w:ascii="Times New Roman" w:hAnsi="Times New Roman" w:cs="Times New Roman"/>
        </w:rPr>
        <w:t>povrata kredita za financiranje STEM projekta</w:t>
      </w:r>
    </w:p>
    <w:p w:rsidR="00DC0788" w:rsidRDefault="00CC7DDF" w:rsidP="004B1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Y</w:t>
      </w:r>
      <w:r w:rsidR="006D2A51">
        <w:rPr>
          <w:rFonts w:ascii="Times New Roman" w:hAnsi="Times New Roman" w:cs="Times New Roman"/>
          <w:b/>
        </w:rPr>
        <w:t>005</w:t>
      </w:r>
      <w:r>
        <w:rPr>
          <w:rFonts w:ascii="Times New Roman" w:hAnsi="Times New Roman" w:cs="Times New Roman"/>
        </w:rPr>
        <w:t xml:space="preserve">  - Manjak</w:t>
      </w:r>
      <w:r w:rsidR="00D70C43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 xml:space="preserve">rihoda i primitaka za pokriće u sljedećem razdoblju </w:t>
      </w:r>
      <w:r w:rsidR="00774F06">
        <w:rPr>
          <w:rFonts w:ascii="Times New Roman" w:hAnsi="Times New Roman" w:cs="Times New Roman"/>
        </w:rPr>
        <w:t>predstavlja rezult</w:t>
      </w:r>
      <w:r w:rsidR="00521D34">
        <w:rPr>
          <w:rFonts w:ascii="Times New Roman" w:hAnsi="Times New Roman" w:cs="Times New Roman"/>
        </w:rPr>
        <w:t>at poslovanja nasta</w:t>
      </w:r>
      <w:r>
        <w:rPr>
          <w:rFonts w:ascii="Times New Roman" w:hAnsi="Times New Roman" w:cs="Times New Roman"/>
        </w:rPr>
        <w:t>o iz manjka</w:t>
      </w:r>
      <w:r w:rsidR="00774F06">
        <w:rPr>
          <w:rFonts w:ascii="Times New Roman" w:hAnsi="Times New Roman" w:cs="Times New Roman"/>
        </w:rPr>
        <w:t xml:space="preserve"> </w:t>
      </w:r>
      <w:r w:rsidR="00D70C43">
        <w:rPr>
          <w:rFonts w:ascii="Times New Roman" w:hAnsi="Times New Roman" w:cs="Times New Roman"/>
        </w:rPr>
        <w:t>prihoda i primitaka</w:t>
      </w:r>
      <w:r>
        <w:rPr>
          <w:rFonts w:ascii="Times New Roman" w:hAnsi="Times New Roman" w:cs="Times New Roman"/>
        </w:rPr>
        <w:t xml:space="preserve"> preneseni</w:t>
      </w:r>
      <w:r w:rsidR="00F6789C">
        <w:rPr>
          <w:rFonts w:ascii="Times New Roman" w:hAnsi="Times New Roman" w:cs="Times New Roman"/>
        </w:rPr>
        <w:t xml:space="preserve"> u iznosu od </w:t>
      </w:r>
      <w:r>
        <w:rPr>
          <w:rFonts w:ascii="Times New Roman" w:hAnsi="Times New Roman" w:cs="Times New Roman"/>
        </w:rPr>
        <w:t>124.067,99  i viška</w:t>
      </w:r>
      <w:r w:rsidR="00200CB4">
        <w:rPr>
          <w:rFonts w:ascii="Times New Roman" w:hAnsi="Times New Roman" w:cs="Times New Roman"/>
        </w:rPr>
        <w:t xml:space="preserve"> prihoda i primitaka </w:t>
      </w:r>
      <w:r w:rsidR="00D70C43">
        <w:rPr>
          <w:rFonts w:ascii="Times New Roman" w:hAnsi="Times New Roman" w:cs="Times New Roman"/>
        </w:rPr>
        <w:t xml:space="preserve">preneseni </w:t>
      </w:r>
      <w:r>
        <w:rPr>
          <w:rFonts w:ascii="Times New Roman" w:hAnsi="Times New Roman" w:cs="Times New Roman"/>
        </w:rPr>
        <w:t>90.503,10</w:t>
      </w:r>
    </w:p>
    <w:p w:rsidR="00774F06" w:rsidRDefault="00CC7DDF" w:rsidP="004B1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Manjak</w:t>
      </w:r>
      <w:r w:rsidR="00774F06">
        <w:rPr>
          <w:rFonts w:ascii="Times New Roman" w:hAnsi="Times New Roman" w:cs="Times New Roman"/>
        </w:rPr>
        <w:t xml:space="preserve"> prihoda </w:t>
      </w:r>
      <w:r w:rsidR="00F6789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EB594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124.067,99</w:t>
      </w:r>
    </w:p>
    <w:p w:rsidR="00774F06" w:rsidRDefault="00CC7DDF" w:rsidP="004B1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</w:t>
      </w:r>
      <w:r w:rsidR="005447F4">
        <w:rPr>
          <w:rFonts w:ascii="Times New Roman" w:hAnsi="Times New Roman" w:cs="Times New Roman"/>
        </w:rPr>
        <w:t xml:space="preserve"> </w:t>
      </w:r>
      <w:r w:rsidR="00D70C43">
        <w:rPr>
          <w:rFonts w:ascii="Times New Roman" w:hAnsi="Times New Roman" w:cs="Times New Roman"/>
        </w:rPr>
        <w:t>prihoda i primitaka  -preneseni</w:t>
      </w:r>
      <w:r w:rsidR="00774F06">
        <w:rPr>
          <w:rFonts w:ascii="Times New Roman" w:hAnsi="Times New Roman" w:cs="Times New Roman"/>
        </w:rPr>
        <w:t xml:space="preserve">      </w:t>
      </w:r>
      <w:r w:rsidR="005447F4">
        <w:rPr>
          <w:rFonts w:ascii="Times New Roman" w:hAnsi="Times New Roman" w:cs="Times New Roman"/>
        </w:rPr>
        <w:t xml:space="preserve">               </w:t>
      </w:r>
      <w:r w:rsidR="00774F06">
        <w:rPr>
          <w:rFonts w:ascii="Times New Roman" w:hAnsi="Times New Roman" w:cs="Times New Roman"/>
        </w:rPr>
        <w:t xml:space="preserve">           </w:t>
      </w:r>
      <w:r w:rsidR="00D70C43">
        <w:rPr>
          <w:rFonts w:ascii="Times New Roman" w:hAnsi="Times New Roman" w:cs="Times New Roman"/>
        </w:rPr>
        <w:t xml:space="preserve">                    -</w:t>
      </w:r>
      <w:r w:rsidR="00EB5944">
        <w:rPr>
          <w:rFonts w:ascii="Times New Roman" w:hAnsi="Times New Roman" w:cs="Times New Roman"/>
        </w:rPr>
        <w:t xml:space="preserve"> </w:t>
      </w:r>
      <w:r w:rsidR="00521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521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90.503,10</w:t>
      </w:r>
    </w:p>
    <w:p w:rsidR="00A2371D" w:rsidRDefault="00CC7DDF" w:rsidP="004B1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Manjak prihoda i primitaka za pokriće</w:t>
      </w:r>
      <w:r w:rsidR="00774F06">
        <w:rPr>
          <w:rFonts w:ascii="Times New Roman" w:hAnsi="Times New Roman" w:cs="Times New Roman"/>
        </w:rPr>
        <w:t xml:space="preserve"> u sljedećem razdoblju                =  </w:t>
      </w:r>
      <w:r w:rsidR="00EB5944">
        <w:rPr>
          <w:rFonts w:ascii="Times New Roman" w:hAnsi="Times New Roman" w:cs="Times New Roman"/>
        </w:rPr>
        <w:t xml:space="preserve"> </w:t>
      </w:r>
      <w:r w:rsidR="00D70C43">
        <w:rPr>
          <w:rFonts w:ascii="Times New Roman" w:hAnsi="Times New Roman" w:cs="Times New Roman"/>
        </w:rPr>
        <w:t xml:space="preserve"> </w:t>
      </w:r>
      <w:r w:rsidR="00521D3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33.564,89</w:t>
      </w:r>
    </w:p>
    <w:p w:rsidR="00FB2265" w:rsidRDefault="00FB2265" w:rsidP="004B1807">
      <w:pPr>
        <w:rPr>
          <w:rFonts w:ascii="Times New Roman" w:hAnsi="Times New Roman" w:cs="Times New Roman"/>
        </w:rPr>
      </w:pPr>
    </w:p>
    <w:p w:rsidR="001D1C18" w:rsidRPr="00C57CFF" w:rsidRDefault="001D1C18" w:rsidP="001D1C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CFF">
        <w:rPr>
          <w:rFonts w:ascii="Times New Roman" w:hAnsi="Times New Roman" w:cs="Times New Roman"/>
          <w:b/>
          <w:i/>
          <w:sz w:val="28"/>
          <w:szCs w:val="28"/>
        </w:rPr>
        <w:t>BILJEŠKE UZ IZVJEŠTAJ O RASHODIMA PREMA FUNKCIJSKOJ KLASIFIKACIJI-OBRAZAC RAS FUNKCIJSKI</w:t>
      </w:r>
    </w:p>
    <w:p w:rsidR="001D1C18" w:rsidRDefault="001D1C18" w:rsidP="001D1C18">
      <w:pPr>
        <w:rPr>
          <w:b/>
          <w:sz w:val="24"/>
          <w:szCs w:val="24"/>
        </w:rPr>
      </w:pPr>
    </w:p>
    <w:p w:rsidR="001D1C18" w:rsidRDefault="001D1C18" w:rsidP="001D1C18">
      <w:pPr>
        <w:rPr>
          <w:b/>
          <w:sz w:val="24"/>
          <w:szCs w:val="24"/>
        </w:rPr>
      </w:pPr>
    </w:p>
    <w:p w:rsidR="001D1C18" w:rsidRPr="004B3922" w:rsidRDefault="00CC7DDF" w:rsidP="001D1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 rashodi ostvareni u 2024</w:t>
      </w:r>
      <w:r w:rsidR="00A25F08">
        <w:rPr>
          <w:rFonts w:ascii="Times New Roman" w:hAnsi="Times New Roman" w:cs="Times New Roman"/>
        </w:rPr>
        <w:t>. godini iskazani na Šifri  Y03</w:t>
      </w:r>
      <w:r w:rsidR="001D1C18">
        <w:rPr>
          <w:rFonts w:ascii="Times New Roman" w:hAnsi="Times New Roman" w:cs="Times New Roman"/>
        </w:rPr>
        <w:t>4</w:t>
      </w:r>
      <w:r w:rsidR="001D1C18" w:rsidRPr="004B3922">
        <w:rPr>
          <w:rFonts w:ascii="Times New Roman" w:hAnsi="Times New Roman" w:cs="Times New Roman"/>
        </w:rPr>
        <w:t xml:space="preserve"> Ukupni rashodi u Obrascu PR-RAS povezuju se</w:t>
      </w:r>
      <w:r w:rsidR="001D1C18">
        <w:rPr>
          <w:rFonts w:ascii="Times New Roman" w:hAnsi="Times New Roman" w:cs="Times New Roman"/>
        </w:rPr>
        <w:t xml:space="preserve"> uz funkcije: u iznosu </w:t>
      </w:r>
      <w:r>
        <w:rPr>
          <w:rFonts w:ascii="Times New Roman" w:hAnsi="Times New Roman" w:cs="Times New Roman"/>
        </w:rPr>
        <w:t>1.961.475,20</w:t>
      </w:r>
      <w:r w:rsidR="001D1C18">
        <w:rPr>
          <w:rFonts w:ascii="Times New Roman" w:hAnsi="Times New Roman" w:cs="Times New Roman"/>
        </w:rPr>
        <w:t xml:space="preserve"> </w:t>
      </w:r>
      <w:r w:rsidR="00A25F08">
        <w:rPr>
          <w:rFonts w:ascii="Times New Roman" w:hAnsi="Times New Roman" w:cs="Times New Roman"/>
        </w:rPr>
        <w:t>EUR.</w:t>
      </w:r>
    </w:p>
    <w:p w:rsidR="001D1C18" w:rsidRPr="00316ECD" w:rsidRDefault="00A25F08" w:rsidP="001D1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09- ŠIFRA 091 Predškolsko i osnovno obrazovanje</w:t>
      </w:r>
      <w:r w:rsidR="00CC7DDF">
        <w:rPr>
          <w:rFonts w:ascii="Times New Roman" w:hAnsi="Times New Roman" w:cs="Times New Roman"/>
        </w:rPr>
        <w:t xml:space="preserve"> u iznosu od 10.351,46</w:t>
      </w:r>
      <w:r>
        <w:rPr>
          <w:rFonts w:ascii="Times New Roman" w:hAnsi="Times New Roman" w:cs="Times New Roman"/>
        </w:rPr>
        <w:t xml:space="preserve"> </w:t>
      </w:r>
      <w:r w:rsidR="001D1C18">
        <w:rPr>
          <w:rFonts w:ascii="Times New Roman" w:hAnsi="Times New Roman" w:cs="Times New Roman"/>
        </w:rPr>
        <w:t xml:space="preserve"> i 096</w:t>
      </w:r>
      <w:r w:rsidR="001D1C18" w:rsidRPr="004B3922">
        <w:rPr>
          <w:rFonts w:ascii="Times New Roman" w:hAnsi="Times New Roman" w:cs="Times New Roman"/>
        </w:rPr>
        <w:t xml:space="preserve"> Dodatne usluge u obrazovanju na kojoj se posebno izdvajaju rashodi vezani uz prehranu učenika</w:t>
      </w:r>
      <w:r>
        <w:rPr>
          <w:rFonts w:ascii="Times New Roman" w:hAnsi="Times New Roman" w:cs="Times New Roman"/>
        </w:rPr>
        <w:t xml:space="preserve"> osnovne škole, u iznosu 41.295,64 EUR </w:t>
      </w:r>
      <w:r w:rsidR="001D1C18">
        <w:rPr>
          <w:rFonts w:ascii="Times New Roman" w:hAnsi="Times New Roman" w:cs="Times New Roman"/>
        </w:rPr>
        <w:t xml:space="preserve">. ŠIFRA 3222 </w:t>
      </w:r>
      <w:r w:rsidR="001D1C18" w:rsidRPr="004B3922">
        <w:rPr>
          <w:rFonts w:ascii="Times New Roman" w:hAnsi="Times New Roman" w:cs="Times New Roman"/>
        </w:rPr>
        <w:t>obrasca PR-RAS.</w:t>
      </w:r>
    </w:p>
    <w:p w:rsidR="001D1C18" w:rsidRDefault="001D1C18" w:rsidP="00FB2265">
      <w:pPr>
        <w:rPr>
          <w:b/>
          <w:i/>
          <w:sz w:val="28"/>
          <w:szCs w:val="28"/>
        </w:rPr>
      </w:pPr>
    </w:p>
    <w:p w:rsidR="00FB2265" w:rsidRDefault="00FB2265" w:rsidP="00FB226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BILJEŠKE UZ IZVJEŠTAJ O OBVEZAMA-OBRAZAC OBVEZE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70"/>
        <w:gridCol w:w="2270"/>
        <w:gridCol w:w="2270"/>
      </w:tblGrid>
      <w:tr w:rsidR="00FB2265" w:rsidTr="00FB2265">
        <w:trPr>
          <w:trHeight w:val="5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65" w:rsidRDefault="00FB226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65" w:rsidRDefault="00FB2265" w:rsidP="0052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Stanje nedospjelih obveza na kraju</w:t>
            </w:r>
            <w:r w:rsidR="00521D34">
              <w:rPr>
                <w:sz w:val="20"/>
                <w:szCs w:val="20"/>
              </w:rPr>
              <w:t xml:space="preserve"> izvještajnog razdoblja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65" w:rsidRDefault="0052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V009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65" w:rsidRDefault="00CC7D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122.457,20</w:t>
            </w:r>
          </w:p>
        </w:tc>
      </w:tr>
      <w:tr w:rsidR="00FB2265" w:rsidTr="00FB2265">
        <w:trPr>
          <w:trHeight w:val="30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65" w:rsidRDefault="00FB226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65" w:rsidRDefault="00FB2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Međusobne obveze proračunskog korisnika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65" w:rsidRDefault="0052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V010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65" w:rsidRDefault="00FB2265">
            <w:pPr>
              <w:jc w:val="right"/>
              <w:rPr>
                <w:sz w:val="20"/>
                <w:szCs w:val="20"/>
              </w:rPr>
            </w:pPr>
          </w:p>
        </w:tc>
      </w:tr>
      <w:tr w:rsidR="00FB2265" w:rsidTr="00FB2265">
        <w:trPr>
          <w:trHeight w:val="14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65" w:rsidRDefault="00FB2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65" w:rsidRDefault="00FB2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Obveze za rashode poslovanja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65" w:rsidRDefault="00521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65" w:rsidRDefault="00CC7D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122.457,20</w:t>
            </w:r>
          </w:p>
        </w:tc>
      </w:tr>
      <w:tr w:rsidR="00D70C43" w:rsidTr="00FB2265">
        <w:trPr>
          <w:trHeight w:val="14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3" w:rsidRDefault="00D7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3" w:rsidRDefault="00D7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Obveze za nabavu nefinancijske imovine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3" w:rsidRDefault="00D7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3" w:rsidRDefault="00D70C43">
            <w:pPr>
              <w:jc w:val="right"/>
              <w:rPr>
                <w:sz w:val="20"/>
                <w:szCs w:val="20"/>
              </w:rPr>
            </w:pPr>
          </w:p>
        </w:tc>
      </w:tr>
      <w:tr w:rsidR="00D70C43" w:rsidTr="00FB2265">
        <w:trPr>
          <w:trHeight w:val="14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3" w:rsidRDefault="00D7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 25,26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3" w:rsidRDefault="00D70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Obveze za financijsku imovinu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3" w:rsidRDefault="00D7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 dio 25,26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3" w:rsidRDefault="00D70C43">
            <w:pPr>
              <w:jc w:val="right"/>
              <w:rPr>
                <w:sz w:val="20"/>
                <w:szCs w:val="20"/>
              </w:rPr>
            </w:pPr>
          </w:p>
        </w:tc>
      </w:tr>
    </w:tbl>
    <w:p w:rsidR="00521D34" w:rsidRDefault="00521D34" w:rsidP="00FB2265"/>
    <w:p w:rsidR="00FB2265" w:rsidRDefault="00FB2265" w:rsidP="00FB22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Obveze za rashode poslovanja odnose se na:</w:t>
      </w:r>
    </w:p>
    <w:p w:rsidR="00FB2265" w:rsidRDefault="00FB2265" w:rsidP="00FB22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obveze za zaposlene                  </w:t>
      </w:r>
      <w:r w:rsidR="000819F3">
        <w:rPr>
          <w:rFonts w:ascii="Times New Roman" w:hAnsi="Times New Roman" w:cs="Times New Roman"/>
        </w:rPr>
        <w:t>104.822,60</w:t>
      </w:r>
      <w:r>
        <w:rPr>
          <w:rFonts w:ascii="Times New Roman" w:hAnsi="Times New Roman" w:cs="Times New Roman"/>
        </w:rPr>
        <w:t>(obveze za zaposlene, odnose se na obraču</w:t>
      </w:r>
      <w:r w:rsidR="00A25F08">
        <w:rPr>
          <w:rFonts w:ascii="Times New Roman" w:hAnsi="Times New Roman" w:cs="Times New Roman"/>
        </w:rPr>
        <w:t>n plaće  za prosinac</w:t>
      </w:r>
      <w:r w:rsidR="00CC7DDF">
        <w:rPr>
          <w:rFonts w:ascii="Times New Roman" w:hAnsi="Times New Roman" w:cs="Times New Roman"/>
        </w:rPr>
        <w:t xml:space="preserve"> 2024</w:t>
      </w:r>
      <w:r w:rsidR="00891061">
        <w:rPr>
          <w:rFonts w:ascii="Times New Roman" w:hAnsi="Times New Roman" w:cs="Times New Roman"/>
        </w:rPr>
        <w:t>. a koje dospijeva</w:t>
      </w:r>
      <w:r w:rsidR="00CC7DDF">
        <w:rPr>
          <w:rFonts w:ascii="Times New Roman" w:hAnsi="Times New Roman" w:cs="Times New Roman"/>
        </w:rPr>
        <w:t xml:space="preserve"> u siječnju 2025</w:t>
      </w:r>
      <w:r>
        <w:rPr>
          <w:rFonts w:ascii="Times New Roman" w:hAnsi="Times New Roman" w:cs="Times New Roman"/>
        </w:rPr>
        <w:t>.</w:t>
      </w:r>
    </w:p>
    <w:p w:rsidR="00FB2265" w:rsidRDefault="00FB2265" w:rsidP="00FB22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Obveze za materijalne rashode </w:t>
      </w:r>
      <w:r w:rsidR="00891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819F3">
        <w:rPr>
          <w:rFonts w:ascii="Times New Roman" w:hAnsi="Times New Roman" w:cs="Times New Roman"/>
        </w:rPr>
        <w:t>14.149,31</w:t>
      </w:r>
      <w:r w:rsidR="005B269F">
        <w:rPr>
          <w:rFonts w:ascii="Times New Roman" w:hAnsi="Times New Roman" w:cs="Times New Roman"/>
        </w:rPr>
        <w:t xml:space="preserve"> (od</w:t>
      </w:r>
      <w:r w:rsidR="00AD581A">
        <w:rPr>
          <w:rFonts w:ascii="Times New Roman" w:hAnsi="Times New Roman" w:cs="Times New Roman"/>
        </w:rPr>
        <w:t>nose se</w:t>
      </w:r>
      <w:r w:rsidR="00DC06D9">
        <w:rPr>
          <w:rFonts w:ascii="Times New Roman" w:hAnsi="Times New Roman" w:cs="Times New Roman"/>
        </w:rPr>
        <w:t xml:space="preserve"> na račune za prosinac</w:t>
      </w:r>
      <w:r w:rsidR="000819F3">
        <w:rPr>
          <w:rFonts w:ascii="Times New Roman" w:hAnsi="Times New Roman" w:cs="Times New Roman"/>
        </w:rPr>
        <w:t xml:space="preserve"> 2024</w:t>
      </w:r>
      <w:r w:rsidR="005B269F">
        <w:rPr>
          <w:rFonts w:ascii="Times New Roman" w:hAnsi="Times New Roman" w:cs="Times New Roman"/>
        </w:rPr>
        <w:t>. k</w:t>
      </w:r>
      <w:r w:rsidR="00DC06D9">
        <w:rPr>
          <w:rFonts w:ascii="Times New Roman" w:hAnsi="Times New Roman" w:cs="Times New Roman"/>
        </w:rPr>
        <w:t>oj</w:t>
      </w:r>
      <w:r w:rsidR="000819F3">
        <w:rPr>
          <w:rFonts w:ascii="Times New Roman" w:hAnsi="Times New Roman" w:cs="Times New Roman"/>
        </w:rPr>
        <w:t>i su zaprimljeni u siječnju 2025</w:t>
      </w:r>
      <w:r w:rsidR="005B269F">
        <w:rPr>
          <w:rFonts w:ascii="Times New Roman" w:hAnsi="Times New Roman" w:cs="Times New Roman"/>
        </w:rPr>
        <w:t>.)</w:t>
      </w:r>
    </w:p>
    <w:p w:rsidR="00DC06D9" w:rsidRDefault="00FB2265" w:rsidP="00FB22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Obveze </w:t>
      </w:r>
      <w:r w:rsidR="00891061">
        <w:rPr>
          <w:rFonts w:ascii="Times New Roman" w:hAnsi="Times New Roman" w:cs="Times New Roman"/>
        </w:rPr>
        <w:t xml:space="preserve">za financijske rashode        </w:t>
      </w:r>
      <w:r w:rsidR="000819F3">
        <w:rPr>
          <w:rFonts w:ascii="Times New Roman" w:hAnsi="Times New Roman" w:cs="Times New Roman"/>
        </w:rPr>
        <w:t>15,83</w:t>
      </w:r>
      <w:r w:rsidR="005B269F">
        <w:rPr>
          <w:rFonts w:ascii="Times New Roman" w:hAnsi="Times New Roman" w:cs="Times New Roman"/>
        </w:rPr>
        <w:t xml:space="preserve"> (</w:t>
      </w:r>
      <w:r w:rsidR="005B269F" w:rsidRPr="005B269F">
        <w:rPr>
          <w:rFonts w:ascii="Times New Roman" w:hAnsi="Times New Roman" w:cs="Times New Roman"/>
        </w:rPr>
        <w:t xml:space="preserve"> </w:t>
      </w:r>
      <w:r w:rsidR="005B269F">
        <w:rPr>
          <w:rFonts w:ascii="Times New Roman" w:hAnsi="Times New Roman" w:cs="Times New Roman"/>
        </w:rPr>
        <w:t>od</w:t>
      </w:r>
      <w:r w:rsidR="000819F3">
        <w:rPr>
          <w:rFonts w:ascii="Times New Roman" w:hAnsi="Times New Roman" w:cs="Times New Roman"/>
        </w:rPr>
        <w:t>nose se na račun za platni promet</w:t>
      </w:r>
      <w:r w:rsidR="00DC06D9">
        <w:rPr>
          <w:rFonts w:ascii="Times New Roman" w:hAnsi="Times New Roman" w:cs="Times New Roman"/>
        </w:rPr>
        <w:t xml:space="preserve"> za prosinac</w:t>
      </w:r>
      <w:r w:rsidR="000819F3">
        <w:rPr>
          <w:rFonts w:ascii="Times New Roman" w:hAnsi="Times New Roman" w:cs="Times New Roman"/>
        </w:rPr>
        <w:t xml:space="preserve"> 2024</w:t>
      </w:r>
      <w:r w:rsidR="005B269F">
        <w:rPr>
          <w:rFonts w:ascii="Times New Roman" w:hAnsi="Times New Roman" w:cs="Times New Roman"/>
        </w:rPr>
        <w:t>. k</w:t>
      </w:r>
      <w:r w:rsidR="000819F3">
        <w:rPr>
          <w:rFonts w:ascii="Times New Roman" w:hAnsi="Times New Roman" w:cs="Times New Roman"/>
        </w:rPr>
        <w:t>oji je</w:t>
      </w:r>
      <w:r w:rsidR="00DC06D9">
        <w:rPr>
          <w:rFonts w:ascii="Times New Roman" w:hAnsi="Times New Roman" w:cs="Times New Roman"/>
        </w:rPr>
        <w:t xml:space="preserve"> zaprimlje</w:t>
      </w:r>
      <w:r w:rsidR="000819F3">
        <w:rPr>
          <w:rFonts w:ascii="Times New Roman" w:hAnsi="Times New Roman" w:cs="Times New Roman"/>
        </w:rPr>
        <w:t>n u siječnju 2025</w:t>
      </w:r>
      <w:r w:rsidR="005B269F">
        <w:rPr>
          <w:rFonts w:ascii="Times New Roman" w:hAnsi="Times New Roman" w:cs="Times New Roman"/>
        </w:rPr>
        <w:t>.)</w:t>
      </w:r>
    </w:p>
    <w:p w:rsidR="00FB2265" w:rsidRDefault="00FB2265" w:rsidP="00FB22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Ostale tekuće obveze                </w:t>
      </w:r>
      <w:r w:rsidR="005D67FD">
        <w:rPr>
          <w:rFonts w:ascii="Times New Roman" w:hAnsi="Times New Roman" w:cs="Times New Roman"/>
        </w:rPr>
        <w:t xml:space="preserve"> </w:t>
      </w:r>
      <w:r w:rsidR="00891061">
        <w:rPr>
          <w:rFonts w:ascii="Times New Roman" w:hAnsi="Times New Roman" w:cs="Times New Roman"/>
        </w:rPr>
        <w:t xml:space="preserve"> </w:t>
      </w:r>
      <w:r w:rsidR="000819F3">
        <w:rPr>
          <w:rFonts w:ascii="Times New Roman" w:hAnsi="Times New Roman" w:cs="Times New Roman"/>
        </w:rPr>
        <w:t>3.469,46</w:t>
      </w:r>
      <w:r w:rsidR="005B269F">
        <w:rPr>
          <w:rFonts w:ascii="Times New Roman" w:hAnsi="Times New Roman" w:cs="Times New Roman"/>
        </w:rPr>
        <w:t xml:space="preserve"> (bolovanje iznad 42 dana)</w:t>
      </w:r>
    </w:p>
    <w:p w:rsidR="00316036" w:rsidRPr="00A2371D" w:rsidRDefault="00A2371D" w:rsidP="00A237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305" w:rsidRDefault="00AE2305" w:rsidP="00316036">
      <w:pPr>
        <w:rPr>
          <w:rFonts w:ascii="Times New Roman" w:hAnsi="Times New Roman" w:cs="Times New Roman"/>
        </w:rPr>
      </w:pPr>
    </w:p>
    <w:p w:rsidR="00DC06D9" w:rsidRDefault="00DC06D9" w:rsidP="00316036">
      <w:pPr>
        <w:rPr>
          <w:rFonts w:ascii="Times New Roman" w:hAnsi="Times New Roman" w:cs="Times New Roman"/>
          <w:i/>
        </w:rPr>
      </w:pPr>
    </w:p>
    <w:p w:rsidR="00DC06D9" w:rsidRPr="00C57CFF" w:rsidRDefault="00DC06D9" w:rsidP="00DC06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CFF">
        <w:rPr>
          <w:rFonts w:ascii="Times New Roman" w:hAnsi="Times New Roman" w:cs="Times New Roman"/>
          <w:b/>
          <w:i/>
          <w:sz w:val="28"/>
          <w:szCs w:val="28"/>
        </w:rPr>
        <w:lastRenderedPageBreak/>
        <w:t>BILJEŠKE UZ IZVJEŠTAJ O PROMJENAMA U VRIJEDNOSTI I OBUJMU IMOVINE I OBVEZA –OBRAZAC P-VRIO</w:t>
      </w:r>
    </w:p>
    <w:p w:rsidR="00DC06D9" w:rsidRPr="00C57CFF" w:rsidRDefault="00DC06D9" w:rsidP="00DC06D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06D9" w:rsidRPr="006D2CFC" w:rsidRDefault="00DC06D9" w:rsidP="00DC06D9">
      <w:pPr>
        <w:rPr>
          <w:rFonts w:ascii="Times New Roman" w:hAnsi="Times New Roman" w:cs="Times New Roman"/>
        </w:rPr>
      </w:pPr>
      <w:r w:rsidRPr="006D2CFC">
        <w:rPr>
          <w:rFonts w:ascii="Times New Roman" w:hAnsi="Times New Roman" w:cs="Times New Roman"/>
        </w:rPr>
        <w:t>U obrascu P-VRIO iskazuju se sve promjene u vrijednosti i obujmu imovine i obveza koje su utjecale na smanjenje ili povećanje imovine i obveza, a nisu izravna posljedica transakcija iskazanih u prihodima i rashodima.</w:t>
      </w:r>
      <w:r w:rsidR="000819F3">
        <w:rPr>
          <w:rFonts w:ascii="Times New Roman" w:hAnsi="Times New Roman" w:cs="Times New Roman"/>
        </w:rPr>
        <w:t xml:space="preserve"> U 2024</w:t>
      </w:r>
      <w:r>
        <w:rPr>
          <w:rFonts w:ascii="Times New Roman" w:hAnsi="Times New Roman" w:cs="Times New Roman"/>
        </w:rPr>
        <w:t xml:space="preserve">.  </w:t>
      </w:r>
      <w:r w:rsidR="000819F3">
        <w:rPr>
          <w:rFonts w:ascii="Times New Roman" w:hAnsi="Times New Roman" w:cs="Times New Roman"/>
        </w:rPr>
        <w:t>Nije bilo promjena u vrijednosti imovine i obveza</w:t>
      </w:r>
    </w:p>
    <w:p w:rsidR="00DC06D9" w:rsidRDefault="00DC06D9" w:rsidP="00316036">
      <w:pPr>
        <w:rPr>
          <w:rFonts w:ascii="Times New Roman" w:hAnsi="Times New Roman" w:cs="Times New Roman"/>
          <w:i/>
        </w:rPr>
      </w:pPr>
    </w:p>
    <w:p w:rsidR="00DC06D9" w:rsidRDefault="00DC06D9" w:rsidP="00316036">
      <w:pPr>
        <w:rPr>
          <w:rFonts w:ascii="Times New Roman" w:hAnsi="Times New Roman" w:cs="Times New Roman"/>
          <w:i/>
        </w:rPr>
      </w:pPr>
    </w:p>
    <w:p w:rsidR="00DC06D9" w:rsidRDefault="00DC06D9" w:rsidP="00316036">
      <w:pPr>
        <w:rPr>
          <w:rFonts w:ascii="Times New Roman" w:hAnsi="Times New Roman" w:cs="Times New Roman"/>
          <w:i/>
        </w:rPr>
      </w:pPr>
    </w:p>
    <w:p w:rsidR="00DC06D9" w:rsidRDefault="00DC06D9" w:rsidP="00316036">
      <w:pPr>
        <w:rPr>
          <w:rFonts w:ascii="Times New Roman" w:hAnsi="Times New Roman" w:cs="Times New Roman"/>
          <w:i/>
        </w:rPr>
      </w:pPr>
    </w:p>
    <w:p w:rsidR="00AE2305" w:rsidRPr="00AE2305" w:rsidRDefault="005D67FD" w:rsidP="0031603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U </w:t>
      </w:r>
      <w:proofErr w:type="spellStart"/>
      <w:r>
        <w:rPr>
          <w:rFonts w:ascii="Times New Roman" w:hAnsi="Times New Roman" w:cs="Times New Roman"/>
          <w:i/>
        </w:rPr>
        <w:t>Gunji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="007C7223">
        <w:rPr>
          <w:rFonts w:ascii="Times New Roman" w:hAnsi="Times New Roman" w:cs="Times New Roman"/>
          <w:i/>
        </w:rPr>
        <w:t>31</w:t>
      </w:r>
      <w:r w:rsidR="00AE2305" w:rsidRPr="00AE2305">
        <w:rPr>
          <w:rFonts w:ascii="Times New Roman" w:hAnsi="Times New Roman" w:cs="Times New Roman"/>
          <w:i/>
        </w:rPr>
        <w:t xml:space="preserve">. </w:t>
      </w:r>
      <w:r w:rsidR="000819F3">
        <w:rPr>
          <w:rFonts w:ascii="Times New Roman" w:hAnsi="Times New Roman" w:cs="Times New Roman"/>
          <w:i/>
        </w:rPr>
        <w:t>siječnja 2025</w:t>
      </w:r>
      <w:r w:rsidR="00AE2305" w:rsidRPr="00AE2305">
        <w:rPr>
          <w:rFonts w:ascii="Times New Roman" w:hAnsi="Times New Roman" w:cs="Times New Roman"/>
          <w:i/>
        </w:rPr>
        <w:t>. godine</w:t>
      </w:r>
    </w:p>
    <w:p w:rsidR="00316036" w:rsidRPr="004B3922" w:rsidRDefault="00316036" w:rsidP="00316036">
      <w:pPr>
        <w:rPr>
          <w:rFonts w:ascii="Times New Roman" w:hAnsi="Times New Roman" w:cs="Times New Roman"/>
        </w:rPr>
      </w:pPr>
    </w:p>
    <w:p w:rsidR="00316036" w:rsidRPr="004B3922" w:rsidRDefault="00316036" w:rsidP="00316036">
      <w:pPr>
        <w:rPr>
          <w:rFonts w:ascii="Times New Roman" w:hAnsi="Times New Roman" w:cs="Times New Roman"/>
        </w:rPr>
      </w:pPr>
      <w:r w:rsidRPr="004B3922">
        <w:rPr>
          <w:rFonts w:ascii="Times New Roman" w:hAnsi="Times New Roman" w:cs="Times New Roman"/>
        </w:rPr>
        <w:t xml:space="preserve">Računovođa:            </w:t>
      </w:r>
      <w:bookmarkStart w:id="0" w:name="_GoBack"/>
      <w:bookmarkEnd w:id="0"/>
      <w:r w:rsidRPr="004B3922">
        <w:rPr>
          <w:rFonts w:ascii="Times New Roman" w:hAnsi="Times New Roman" w:cs="Times New Roman"/>
        </w:rPr>
        <w:t xml:space="preserve">                                                                </w:t>
      </w:r>
      <w:r w:rsidR="00C57CFF">
        <w:rPr>
          <w:rFonts w:ascii="Times New Roman" w:hAnsi="Times New Roman" w:cs="Times New Roman"/>
        </w:rPr>
        <w:t xml:space="preserve">                                </w:t>
      </w:r>
      <w:r w:rsidRPr="004B3922">
        <w:rPr>
          <w:rFonts w:ascii="Times New Roman" w:hAnsi="Times New Roman" w:cs="Times New Roman"/>
        </w:rPr>
        <w:t xml:space="preserve">  Ravnatelj</w:t>
      </w:r>
      <w:r w:rsidR="005D67FD">
        <w:rPr>
          <w:rFonts w:ascii="Times New Roman" w:hAnsi="Times New Roman" w:cs="Times New Roman"/>
        </w:rPr>
        <w:t>ica</w:t>
      </w:r>
      <w:r w:rsidRPr="004B3922">
        <w:rPr>
          <w:rFonts w:ascii="Times New Roman" w:hAnsi="Times New Roman" w:cs="Times New Roman"/>
        </w:rPr>
        <w:t xml:space="preserve">:                                                                                  </w:t>
      </w:r>
    </w:p>
    <w:p w:rsidR="00316036" w:rsidRPr="004B3922" w:rsidRDefault="00316036" w:rsidP="00316036">
      <w:pPr>
        <w:rPr>
          <w:rFonts w:ascii="Times New Roman" w:hAnsi="Times New Roman" w:cs="Times New Roman"/>
        </w:rPr>
      </w:pPr>
      <w:r w:rsidRPr="004B3922">
        <w:rPr>
          <w:rFonts w:ascii="Times New Roman" w:hAnsi="Times New Roman" w:cs="Times New Roman"/>
        </w:rPr>
        <w:t xml:space="preserve">                                                  </w:t>
      </w:r>
    </w:p>
    <w:p w:rsidR="00316036" w:rsidRPr="004B3922" w:rsidRDefault="00C57CFF" w:rsidP="00316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Albina Ćosić</w:t>
      </w:r>
      <w:r w:rsidR="00316036" w:rsidRPr="004B3922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316036" w:rsidRPr="004B39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  <w:r w:rsidR="00316036" w:rsidRPr="004B3922">
        <w:rPr>
          <w:rFonts w:ascii="Times New Roman" w:hAnsi="Times New Roman" w:cs="Times New Roman"/>
        </w:rPr>
        <w:t xml:space="preserve">  </w:t>
      </w:r>
      <w:r w:rsidR="005D67FD">
        <w:rPr>
          <w:rFonts w:ascii="Times New Roman" w:hAnsi="Times New Roman" w:cs="Times New Roman"/>
        </w:rPr>
        <w:t>Marijana Lucić</w:t>
      </w:r>
      <w:r w:rsidR="00316036" w:rsidRPr="004B3922">
        <w:rPr>
          <w:rFonts w:ascii="Times New Roman" w:hAnsi="Times New Roman" w:cs="Times New Roman"/>
        </w:rPr>
        <w:t xml:space="preserve">             </w:t>
      </w:r>
    </w:p>
    <w:p w:rsidR="00316036" w:rsidRDefault="00316036" w:rsidP="0031603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16036" w:rsidRDefault="00316036" w:rsidP="00316036">
      <w:pPr>
        <w:jc w:val="center"/>
        <w:rPr>
          <w:i/>
          <w:sz w:val="24"/>
          <w:szCs w:val="24"/>
        </w:rPr>
      </w:pPr>
    </w:p>
    <w:p w:rsidR="00316036" w:rsidRDefault="00316036" w:rsidP="00316036">
      <w:pPr>
        <w:rPr>
          <w:i/>
        </w:rPr>
      </w:pPr>
    </w:p>
    <w:p w:rsidR="00B23DAB" w:rsidRPr="004F3447" w:rsidRDefault="00B23DAB" w:rsidP="00B23DAB">
      <w:pPr>
        <w:spacing w:after="0"/>
        <w:rPr>
          <w:rFonts w:ascii="Times New Roman" w:hAnsi="Times New Roman" w:cs="Times New Roman"/>
        </w:rPr>
      </w:pPr>
    </w:p>
    <w:sectPr w:rsidR="00B23DAB" w:rsidRPr="004F34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61" w:rsidRDefault="00063761" w:rsidP="00C57CFF">
      <w:pPr>
        <w:spacing w:after="0" w:line="240" w:lineRule="auto"/>
      </w:pPr>
      <w:r>
        <w:separator/>
      </w:r>
    </w:p>
  </w:endnote>
  <w:endnote w:type="continuationSeparator" w:id="0">
    <w:p w:rsidR="00063761" w:rsidRDefault="00063761" w:rsidP="00C5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429034"/>
      <w:docPartObj>
        <w:docPartGallery w:val="Page Numbers (Bottom of Page)"/>
        <w:docPartUnique/>
      </w:docPartObj>
    </w:sdtPr>
    <w:sdtEndPr/>
    <w:sdtContent>
      <w:p w:rsidR="00C57CFF" w:rsidRDefault="00C57CFF" w:rsidP="00BE7B2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223">
          <w:rPr>
            <w:noProof/>
          </w:rPr>
          <w:t>8</w:t>
        </w:r>
        <w:r>
          <w:fldChar w:fldCharType="end"/>
        </w:r>
      </w:p>
    </w:sdtContent>
  </w:sdt>
  <w:p w:rsidR="00C57CFF" w:rsidRDefault="00C57C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61" w:rsidRDefault="00063761" w:rsidP="00C57CFF">
      <w:pPr>
        <w:spacing w:after="0" w:line="240" w:lineRule="auto"/>
      </w:pPr>
      <w:r>
        <w:separator/>
      </w:r>
    </w:p>
  </w:footnote>
  <w:footnote w:type="continuationSeparator" w:id="0">
    <w:p w:rsidR="00063761" w:rsidRDefault="00063761" w:rsidP="00C57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D19"/>
    <w:multiLevelType w:val="hybridMultilevel"/>
    <w:tmpl w:val="55900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72BCE"/>
    <w:multiLevelType w:val="hybridMultilevel"/>
    <w:tmpl w:val="63F081A2"/>
    <w:lvl w:ilvl="0" w:tplc="D0CCDB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AB"/>
    <w:rsid w:val="000102A6"/>
    <w:rsid w:val="00024B3A"/>
    <w:rsid w:val="00063761"/>
    <w:rsid w:val="00076F51"/>
    <w:rsid w:val="000819F3"/>
    <w:rsid w:val="000B1213"/>
    <w:rsid w:val="000C5B0F"/>
    <w:rsid w:val="000D148A"/>
    <w:rsid w:val="00104AF3"/>
    <w:rsid w:val="00163768"/>
    <w:rsid w:val="00186E9B"/>
    <w:rsid w:val="0019054F"/>
    <w:rsid w:val="001C6228"/>
    <w:rsid w:val="001D1C18"/>
    <w:rsid w:val="001F2F0C"/>
    <w:rsid w:val="001F664B"/>
    <w:rsid w:val="00200CB4"/>
    <w:rsid w:val="00280FDE"/>
    <w:rsid w:val="00292C29"/>
    <w:rsid w:val="0029509D"/>
    <w:rsid w:val="002B40CB"/>
    <w:rsid w:val="002B6412"/>
    <w:rsid w:val="0031245F"/>
    <w:rsid w:val="00316036"/>
    <w:rsid w:val="00366F80"/>
    <w:rsid w:val="003A0023"/>
    <w:rsid w:val="003A5E7A"/>
    <w:rsid w:val="003E3063"/>
    <w:rsid w:val="004575C2"/>
    <w:rsid w:val="004B1807"/>
    <w:rsid w:val="004B3922"/>
    <w:rsid w:val="004F3447"/>
    <w:rsid w:val="00521D34"/>
    <w:rsid w:val="005250EC"/>
    <w:rsid w:val="0053361B"/>
    <w:rsid w:val="00537CFA"/>
    <w:rsid w:val="005447F4"/>
    <w:rsid w:val="005860DD"/>
    <w:rsid w:val="005A4E41"/>
    <w:rsid w:val="005B269F"/>
    <w:rsid w:val="005C6E76"/>
    <w:rsid w:val="005D67FD"/>
    <w:rsid w:val="005F13BE"/>
    <w:rsid w:val="005F172B"/>
    <w:rsid w:val="0060231D"/>
    <w:rsid w:val="00603B60"/>
    <w:rsid w:val="006206DA"/>
    <w:rsid w:val="00626FE4"/>
    <w:rsid w:val="00637D0F"/>
    <w:rsid w:val="00640ECE"/>
    <w:rsid w:val="00641A42"/>
    <w:rsid w:val="006447F9"/>
    <w:rsid w:val="00650903"/>
    <w:rsid w:val="006D2A51"/>
    <w:rsid w:val="006E700B"/>
    <w:rsid w:val="00702C6B"/>
    <w:rsid w:val="00707460"/>
    <w:rsid w:val="007248ED"/>
    <w:rsid w:val="00735525"/>
    <w:rsid w:val="00774F06"/>
    <w:rsid w:val="00780585"/>
    <w:rsid w:val="00793640"/>
    <w:rsid w:val="007C7223"/>
    <w:rsid w:val="007E07D6"/>
    <w:rsid w:val="00802B58"/>
    <w:rsid w:val="0081361D"/>
    <w:rsid w:val="008141F2"/>
    <w:rsid w:val="008667B2"/>
    <w:rsid w:val="008807D3"/>
    <w:rsid w:val="00891061"/>
    <w:rsid w:val="008A59B4"/>
    <w:rsid w:val="008E3B9D"/>
    <w:rsid w:val="008E7824"/>
    <w:rsid w:val="009A350D"/>
    <w:rsid w:val="009A4B46"/>
    <w:rsid w:val="009D06EF"/>
    <w:rsid w:val="009D3DCA"/>
    <w:rsid w:val="009F7C76"/>
    <w:rsid w:val="00A2371D"/>
    <w:rsid w:val="00A23E7D"/>
    <w:rsid w:val="00A25F08"/>
    <w:rsid w:val="00AA0A69"/>
    <w:rsid w:val="00AD581A"/>
    <w:rsid w:val="00AE2305"/>
    <w:rsid w:val="00B1076C"/>
    <w:rsid w:val="00B23DAB"/>
    <w:rsid w:val="00B31D58"/>
    <w:rsid w:val="00B41ADA"/>
    <w:rsid w:val="00B50F81"/>
    <w:rsid w:val="00B57387"/>
    <w:rsid w:val="00B70999"/>
    <w:rsid w:val="00B718FE"/>
    <w:rsid w:val="00B74E5D"/>
    <w:rsid w:val="00B8045D"/>
    <w:rsid w:val="00BE7B24"/>
    <w:rsid w:val="00BF445F"/>
    <w:rsid w:val="00C348FD"/>
    <w:rsid w:val="00C57CFF"/>
    <w:rsid w:val="00C74053"/>
    <w:rsid w:val="00C8183C"/>
    <w:rsid w:val="00CC7DDF"/>
    <w:rsid w:val="00CD0CB1"/>
    <w:rsid w:val="00CE48D1"/>
    <w:rsid w:val="00D04CB4"/>
    <w:rsid w:val="00D60144"/>
    <w:rsid w:val="00D70C43"/>
    <w:rsid w:val="00DA719E"/>
    <w:rsid w:val="00DC06D9"/>
    <w:rsid w:val="00DC0788"/>
    <w:rsid w:val="00E24F6F"/>
    <w:rsid w:val="00E358DE"/>
    <w:rsid w:val="00E42E1C"/>
    <w:rsid w:val="00E62CAE"/>
    <w:rsid w:val="00E84208"/>
    <w:rsid w:val="00E95DEE"/>
    <w:rsid w:val="00EB5944"/>
    <w:rsid w:val="00F138F4"/>
    <w:rsid w:val="00F20EA4"/>
    <w:rsid w:val="00F56738"/>
    <w:rsid w:val="00F6789C"/>
    <w:rsid w:val="00F95032"/>
    <w:rsid w:val="00FB2265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3DAB"/>
    <w:pPr>
      <w:ind w:left="720"/>
      <w:contextualSpacing/>
    </w:pPr>
  </w:style>
  <w:style w:type="table" w:styleId="Reetkatablice">
    <w:name w:val="Table Grid"/>
    <w:basedOn w:val="Obinatablica"/>
    <w:uiPriority w:val="59"/>
    <w:rsid w:val="004B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5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7CFF"/>
  </w:style>
  <w:style w:type="paragraph" w:styleId="Podnoje">
    <w:name w:val="footer"/>
    <w:basedOn w:val="Normal"/>
    <w:link w:val="PodnojeChar"/>
    <w:uiPriority w:val="99"/>
    <w:unhideWhenUsed/>
    <w:rsid w:val="00C5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7CFF"/>
  </w:style>
  <w:style w:type="paragraph" w:styleId="Tekstbalonia">
    <w:name w:val="Balloon Text"/>
    <w:basedOn w:val="Normal"/>
    <w:link w:val="TekstbaloniaChar"/>
    <w:uiPriority w:val="99"/>
    <w:semiHidden/>
    <w:unhideWhenUsed/>
    <w:rsid w:val="00C5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7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3DAB"/>
    <w:pPr>
      <w:ind w:left="720"/>
      <w:contextualSpacing/>
    </w:pPr>
  </w:style>
  <w:style w:type="table" w:styleId="Reetkatablice">
    <w:name w:val="Table Grid"/>
    <w:basedOn w:val="Obinatablica"/>
    <w:uiPriority w:val="59"/>
    <w:rsid w:val="004B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5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7CFF"/>
  </w:style>
  <w:style w:type="paragraph" w:styleId="Podnoje">
    <w:name w:val="footer"/>
    <w:basedOn w:val="Normal"/>
    <w:link w:val="PodnojeChar"/>
    <w:uiPriority w:val="99"/>
    <w:unhideWhenUsed/>
    <w:rsid w:val="00C5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7CFF"/>
  </w:style>
  <w:style w:type="paragraph" w:styleId="Tekstbalonia">
    <w:name w:val="Balloon Text"/>
    <w:basedOn w:val="Normal"/>
    <w:link w:val="TekstbaloniaChar"/>
    <w:uiPriority w:val="99"/>
    <w:semiHidden/>
    <w:unhideWhenUsed/>
    <w:rsid w:val="00C5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7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2019-12-31T00:00:00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8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financijsko izvješće</vt:lpstr>
    </vt:vector>
  </TitlesOfParts>
  <Company>Hewlett-Packard Company</Company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financijsko izvješće</dc:title>
  <dc:creator>Skola_Albina</dc:creator>
  <cp:lastModifiedBy>Skola_Albina</cp:lastModifiedBy>
  <cp:revision>31</cp:revision>
  <cp:lastPrinted>2025-01-30T12:36:00Z</cp:lastPrinted>
  <dcterms:created xsi:type="dcterms:W3CDTF">2020-01-24T12:32:00Z</dcterms:created>
  <dcterms:modified xsi:type="dcterms:W3CDTF">2025-01-30T12:40:00Z</dcterms:modified>
</cp:coreProperties>
</file>