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AB" w:rsidRPr="00C57CFF" w:rsidRDefault="00B23DAB">
      <w:pPr>
        <w:rPr>
          <w:rFonts w:ascii="Times New Roman" w:hAnsi="Times New Roman" w:cs="Times New Roman"/>
          <w:i/>
        </w:rPr>
      </w:pPr>
      <w:r w:rsidRPr="00C57CFF">
        <w:rPr>
          <w:rFonts w:ascii="Times New Roman" w:hAnsi="Times New Roman" w:cs="Times New Roman"/>
          <w:i/>
        </w:rPr>
        <w:t>OŠ“Antun i Stjepan Radić“ Gunja</w:t>
      </w:r>
    </w:p>
    <w:p w:rsidR="00B23DAB" w:rsidRDefault="00B23DAB"/>
    <w:p w:rsidR="00104AF3" w:rsidRDefault="00104AF3"/>
    <w:p w:rsidR="00B23DAB" w:rsidRDefault="00B23DAB"/>
    <w:p w:rsidR="00B23DAB" w:rsidRPr="00C57CFF" w:rsidRDefault="00B23DAB" w:rsidP="00B23DAB">
      <w:pPr>
        <w:jc w:val="center"/>
        <w:rPr>
          <w:rFonts w:ascii="Times New Roman" w:hAnsi="Times New Roman" w:cs="Times New Roman"/>
          <w:b/>
        </w:rPr>
      </w:pPr>
      <w:r w:rsidRPr="00C57CFF">
        <w:rPr>
          <w:rFonts w:ascii="Times New Roman" w:hAnsi="Times New Roman" w:cs="Times New Roman"/>
          <w:b/>
        </w:rPr>
        <w:t>BILJEŠKE UZ FINANCIJSKE IZVJEŠTAJE ZA RAZDOBLJE</w:t>
      </w:r>
    </w:p>
    <w:p w:rsidR="00B23DAB" w:rsidRDefault="00B23DAB" w:rsidP="00B23DAB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57CFF">
        <w:rPr>
          <w:rFonts w:ascii="Times New Roman" w:hAnsi="Times New Roman" w:cs="Times New Roman"/>
          <w:b/>
        </w:rPr>
        <w:t>SIJEČNJA DO 3</w:t>
      </w:r>
      <w:r w:rsidR="002B40CB">
        <w:rPr>
          <w:rFonts w:ascii="Times New Roman" w:hAnsi="Times New Roman" w:cs="Times New Roman"/>
          <w:b/>
        </w:rPr>
        <w:t>1. PROSINCA</w:t>
      </w:r>
      <w:r w:rsidR="00076F51">
        <w:rPr>
          <w:rFonts w:ascii="Times New Roman" w:hAnsi="Times New Roman" w:cs="Times New Roman"/>
          <w:b/>
        </w:rPr>
        <w:t xml:space="preserve"> 2023</w:t>
      </w:r>
      <w:r w:rsidRPr="00C57CFF">
        <w:rPr>
          <w:rFonts w:ascii="Times New Roman" w:hAnsi="Times New Roman" w:cs="Times New Roman"/>
          <w:b/>
        </w:rPr>
        <w:t>. GODINE</w:t>
      </w:r>
    </w:p>
    <w:p w:rsidR="00104AF3" w:rsidRPr="00C57CFF" w:rsidRDefault="00104AF3" w:rsidP="00104AF3">
      <w:pPr>
        <w:pStyle w:val="Odlomakpopisa"/>
        <w:rPr>
          <w:rFonts w:ascii="Times New Roman" w:hAnsi="Times New Roman" w:cs="Times New Roman"/>
          <w:b/>
        </w:rPr>
      </w:pPr>
    </w:p>
    <w:p w:rsidR="00B23DAB" w:rsidRDefault="00B23DAB" w:rsidP="00B23DAB">
      <w:pPr>
        <w:spacing w:after="0"/>
        <w:rPr>
          <w:b/>
        </w:rPr>
      </w:pP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Naziv obveznika: OŠ „Antun i Stjepan Radić“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Pošta i mjesto: 32260 Gunja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Adresa sjedišta: Ulica M. Krleže 2, Gunja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RKP broj:10284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Matični broj:03307875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OIB:37046080177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Oznaka razine:31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Šifra djelatnosti:8520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Razdjel:000</w:t>
      </w:r>
    </w:p>
    <w:p w:rsidR="00B23DAB" w:rsidRPr="00C57CFF" w:rsidRDefault="00B23DAB" w:rsidP="00B23DAB">
      <w:pPr>
        <w:spacing w:after="0"/>
        <w:rPr>
          <w:rFonts w:ascii="Times New Roman" w:hAnsi="Times New Roman" w:cs="Times New Roman"/>
        </w:rPr>
      </w:pPr>
      <w:r w:rsidRPr="00C57CFF">
        <w:rPr>
          <w:rFonts w:ascii="Times New Roman" w:hAnsi="Times New Roman" w:cs="Times New Roman"/>
        </w:rPr>
        <w:t>Šifra županije/grada/općine: 141</w:t>
      </w:r>
    </w:p>
    <w:p w:rsidR="00D60144" w:rsidRDefault="00D60144" w:rsidP="00B23DAB">
      <w:pPr>
        <w:spacing w:after="0"/>
        <w:rPr>
          <w:rFonts w:ascii="Times New Roman" w:hAnsi="Times New Roman" w:cs="Times New Roman"/>
        </w:rPr>
      </w:pPr>
    </w:p>
    <w:p w:rsidR="00104AF3" w:rsidRPr="00C57CFF" w:rsidRDefault="00104AF3" w:rsidP="00B23DAB">
      <w:pPr>
        <w:spacing w:after="0"/>
        <w:rPr>
          <w:rFonts w:ascii="Times New Roman" w:hAnsi="Times New Roman" w:cs="Times New Roman"/>
        </w:rPr>
      </w:pPr>
    </w:p>
    <w:p w:rsidR="00B23DAB" w:rsidRPr="00D60144" w:rsidRDefault="00D60144" w:rsidP="00D601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OŠ „Antun i Stjepan Radić“ Gunja posluje u skladu sa Zakonom o odgoju i obrazovanju u osnovnoj i srednjoj školi</w:t>
      </w:r>
      <w:r w:rsidRPr="00C01ABD">
        <w:rPr>
          <w:rFonts w:ascii="Times New Roman" w:eastAsia="Times New Roman" w:hAnsi="Times New Roman" w:cs="Times New Roman"/>
          <w:lang w:eastAsia="hr-HR"/>
        </w:rPr>
        <w:t xml:space="preserve"> („Narodne Novine“ broj 87/08, 86/09, 9</w:t>
      </w:r>
      <w:r>
        <w:rPr>
          <w:rFonts w:ascii="Times New Roman" w:eastAsia="Times New Roman" w:hAnsi="Times New Roman" w:cs="Times New Roman"/>
          <w:lang w:eastAsia="hr-HR"/>
        </w:rPr>
        <w:t>2/11, 105/11, 126/12.  94/13, 152/14, 07/17 i 68/18, 98/19</w:t>
      </w:r>
      <w:r w:rsidR="0081361D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2B40CB">
        <w:rPr>
          <w:rFonts w:ascii="Times New Roman" w:eastAsia="Times New Roman" w:hAnsi="Times New Roman" w:cs="Times New Roman"/>
          <w:lang w:eastAsia="hr-HR"/>
        </w:rPr>
        <w:t>, 151/22 I 156/23)</w:t>
      </w:r>
    </w:p>
    <w:p w:rsidR="00B23DAB" w:rsidRDefault="00B23DAB" w:rsidP="00B23DAB">
      <w:pPr>
        <w:rPr>
          <w:rFonts w:ascii="Times New Roman" w:hAnsi="Times New Roman" w:cs="Times New Roman"/>
        </w:rPr>
      </w:pPr>
      <w:r w:rsidRPr="00C01ABD">
        <w:rPr>
          <w:rFonts w:ascii="Times New Roman" w:hAnsi="Times New Roman" w:cs="Times New Roman"/>
        </w:rPr>
        <w:t xml:space="preserve">Osnovna škola „ </w:t>
      </w:r>
      <w:r>
        <w:rPr>
          <w:rFonts w:ascii="Times New Roman" w:hAnsi="Times New Roman" w:cs="Times New Roman"/>
        </w:rPr>
        <w:t>Antun i Stjepan Radić“ Gunja</w:t>
      </w:r>
      <w:r w:rsidRPr="00C01ABD">
        <w:rPr>
          <w:rFonts w:ascii="Times New Roman" w:hAnsi="Times New Roman" w:cs="Times New Roman"/>
        </w:rPr>
        <w:t xml:space="preserve"> je ustanova koja pruža osnovno obrazovanje učenicima od 1. do 8. razreda. Nastava je organizirana u </w:t>
      </w:r>
      <w:r w:rsidR="006E700B">
        <w:rPr>
          <w:rFonts w:ascii="Times New Roman" w:hAnsi="Times New Roman" w:cs="Times New Roman"/>
        </w:rPr>
        <w:t>prvoj smjeni  u centralnoj, izdvojenom dijelu škole</w:t>
      </w:r>
      <w:r>
        <w:rPr>
          <w:rFonts w:ascii="Times New Roman" w:hAnsi="Times New Roman" w:cs="Times New Roman"/>
        </w:rPr>
        <w:t xml:space="preserve"> i područnoj školi.</w:t>
      </w:r>
    </w:p>
    <w:p w:rsidR="00D60144" w:rsidRDefault="008807D3" w:rsidP="00B23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Polugodišnji</w:t>
      </w:r>
      <w:r w:rsidR="00D60144">
        <w:rPr>
          <w:rFonts w:ascii="Times New Roman" w:hAnsi="Times New Roman" w:cs="Times New Roman"/>
        </w:rPr>
        <w:t xml:space="preserve"> financijski izvješ</w:t>
      </w:r>
      <w:r w:rsidR="00C8183C">
        <w:rPr>
          <w:rFonts w:ascii="Times New Roman" w:hAnsi="Times New Roman" w:cs="Times New Roman"/>
        </w:rPr>
        <w:t>taji OŠ“Antun i Stjepan Radić“ G</w:t>
      </w:r>
      <w:r w:rsidR="00D60144">
        <w:rPr>
          <w:rFonts w:ascii="Times New Roman" w:hAnsi="Times New Roman" w:cs="Times New Roman"/>
        </w:rPr>
        <w:t>unja sastavljeni su nakon što su proknjižene sve poslovne promjene, događaji i transa</w:t>
      </w:r>
      <w:r>
        <w:rPr>
          <w:rFonts w:ascii="Times New Roman" w:hAnsi="Times New Roman" w:cs="Times New Roman"/>
        </w:rPr>
        <w:t>kcije z</w:t>
      </w:r>
      <w:r w:rsidR="002B40CB">
        <w:rPr>
          <w:rFonts w:ascii="Times New Roman" w:hAnsi="Times New Roman" w:cs="Times New Roman"/>
        </w:rPr>
        <w:t>a razdoblje siječanj-prosinac</w:t>
      </w:r>
      <w:r w:rsidR="00076F51">
        <w:rPr>
          <w:rFonts w:ascii="Times New Roman" w:hAnsi="Times New Roman" w:cs="Times New Roman"/>
        </w:rPr>
        <w:t xml:space="preserve"> 2023</w:t>
      </w:r>
      <w:r w:rsidR="00D60144">
        <w:rPr>
          <w:rFonts w:ascii="Times New Roman" w:hAnsi="Times New Roman" w:cs="Times New Roman"/>
        </w:rPr>
        <w:t xml:space="preserve">. Nakon što su knjiženja obavljena pravilno i ažurno temeljem vjerodostojne knjigovodstvene dokumentacije prema propisanom računskom </w:t>
      </w:r>
      <w:proofErr w:type="spellStart"/>
      <w:r w:rsidR="00D60144">
        <w:rPr>
          <w:rFonts w:ascii="Times New Roman" w:hAnsi="Times New Roman" w:cs="Times New Roman"/>
        </w:rPr>
        <w:t>planu</w:t>
      </w:r>
      <w:r w:rsidR="00C8183C">
        <w:rPr>
          <w:rFonts w:ascii="Times New Roman" w:hAnsi="Times New Roman" w:cs="Times New Roman"/>
        </w:rPr>
        <w:t>.</w:t>
      </w:r>
      <w:proofErr w:type="spellEnd"/>
      <w:r w:rsidR="00D60144">
        <w:rPr>
          <w:rFonts w:ascii="Times New Roman" w:hAnsi="Times New Roman" w:cs="Times New Roman"/>
        </w:rPr>
        <w:t>. Izvještaji su sastavljen</w:t>
      </w:r>
      <w:r w:rsidR="00C8183C">
        <w:rPr>
          <w:rFonts w:ascii="Times New Roman" w:hAnsi="Times New Roman" w:cs="Times New Roman"/>
        </w:rPr>
        <w:t>i i predaju se prema odredbama P</w:t>
      </w:r>
      <w:r w:rsidR="00D60144">
        <w:rPr>
          <w:rFonts w:ascii="Times New Roman" w:hAnsi="Times New Roman" w:cs="Times New Roman"/>
        </w:rPr>
        <w:t>ravilnika o financijskom izvještavanju u proračunskom računovod</w:t>
      </w:r>
      <w:r w:rsidR="002B40CB">
        <w:rPr>
          <w:rFonts w:ascii="Times New Roman" w:hAnsi="Times New Roman" w:cs="Times New Roman"/>
        </w:rPr>
        <w:t>stvu (Narodne novine br. 37/</w:t>
      </w:r>
      <w:r w:rsidR="00076F51">
        <w:rPr>
          <w:rFonts w:ascii="Times New Roman" w:hAnsi="Times New Roman" w:cs="Times New Roman"/>
        </w:rPr>
        <w:t>22</w:t>
      </w:r>
      <w:r w:rsidR="00D60144">
        <w:rPr>
          <w:rFonts w:ascii="Times New Roman" w:hAnsi="Times New Roman" w:cs="Times New Roman"/>
        </w:rPr>
        <w:t>)</w:t>
      </w:r>
      <w:r w:rsidR="00B718FE">
        <w:rPr>
          <w:rFonts w:ascii="Times New Roman" w:hAnsi="Times New Roman" w:cs="Times New Roman"/>
        </w:rPr>
        <w:t xml:space="preserve"> u zakonom određenim rokovima što za proračunske korisnike jedinica lokaln</w:t>
      </w:r>
      <w:r w:rsidR="002B40CB">
        <w:rPr>
          <w:rFonts w:ascii="Times New Roman" w:hAnsi="Times New Roman" w:cs="Times New Roman"/>
        </w:rPr>
        <w:t>e samouprave znači predaju do 31. prosinca</w:t>
      </w:r>
      <w:r w:rsidR="00366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D0CB1">
        <w:rPr>
          <w:rFonts w:ascii="Times New Roman" w:hAnsi="Times New Roman" w:cs="Times New Roman"/>
        </w:rPr>
        <w:t>202</w:t>
      </w:r>
      <w:r w:rsidR="00076F51">
        <w:rPr>
          <w:rFonts w:ascii="Times New Roman" w:hAnsi="Times New Roman" w:cs="Times New Roman"/>
        </w:rPr>
        <w:t>3</w:t>
      </w:r>
      <w:r w:rsidR="00B718FE">
        <w:rPr>
          <w:rFonts w:ascii="Times New Roman" w:hAnsi="Times New Roman" w:cs="Times New Roman"/>
        </w:rPr>
        <w:t>. godine. Za sastavljanje i predaju financijskih izvještaja korišteni su elektr</w:t>
      </w:r>
      <w:r w:rsidR="005D67FD">
        <w:rPr>
          <w:rFonts w:ascii="Times New Roman" w:hAnsi="Times New Roman" w:cs="Times New Roman"/>
        </w:rPr>
        <w:t xml:space="preserve">onski obrasci koji su preuzeti iz aplikacije Financijsko izvještavanje u sustavu proračuna i Registar proračunskih i izvanproračunskih korisnika (RKPFI). </w:t>
      </w:r>
      <w:r w:rsidR="00B718FE">
        <w:rPr>
          <w:rFonts w:ascii="Times New Roman" w:hAnsi="Times New Roman" w:cs="Times New Roman"/>
        </w:rPr>
        <w:t xml:space="preserve"> Osoba odgovorna za sastavljanje financijskih izvještaja jest voditeljica računovodstva Albina Ćosić, a odgovorna osoba za predaju financijskih izvještaja jest ravnatelj</w:t>
      </w:r>
      <w:r w:rsidR="00B31D58">
        <w:rPr>
          <w:rFonts w:ascii="Times New Roman" w:hAnsi="Times New Roman" w:cs="Times New Roman"/>
        </w:rPr>
        <w:t>ica</w:t>
      </w:r>
      <w:r w:rsidR="00B718FE">
        <w:rPr>
          <w:rFonts w:ascii="Times New Roman" w:hAnsi="Times New Roman" w:cs="Times New Roman"/>
        </w:rPr>
        <w:t xml:space="preserve"> </w:t>
      </w:r>
      <w:r w:rsidR="00B31D58">
        <w:rPr>
          <w:rFonts w:ascii="Times New Roman" w:hAnsi="Times New Roman" w:cs="Times New Roman"/>
        </w:rPr>
        <w:t>Marijana Lucić</w:t>
      </w:r>
      <w:r w:rsidR="00B718FE">
        <w:rPr>
          <w:rFonts w:ascii="Times New Roman" w:hAnsi="Times New Roman" w:cs="Times New Roman"/>
        </w:rPr>
        <w:t>.</w:t>
      </w:r>
    </w:p>
    <w:p w:rsidR="004F3447" w:rsidRDefault="004F3447" w:rsidP="004F3447">
      <w:pPr>
        <w:rPr>
          <w:rFonts w:ascii="Times New Roman" w:hAnsi="Times New Roman" w:cs="Times New Roman"/>
        </w:rPr>
      </w:pPr>
    </w:p>
    <w:p w:rsidR="00104AF3" w:rsidRDefault="00104AF3" w:rsidP="004F3447">
      <w:pPr>
        <w:rPr>
          <w:rFonts w:ascii="Times New Roman" w:hAnsi="Times New Roman" w:cs="Times New Roman"/>
        </w:rPr>
      </w:pPr>
    </w:p>
    <w:p w:rsidR="00104AF3" w:rsidRDefault="00104AF3" w:rsidP="004F3447">
      <w:pPr>
        <w:rPr>
          <w:rFonts w:ascii="Times New Roman" w:hAnsi="Times New Roman" w:cs="Times New Roman"/>
        </w:rPr>
      </w:pPr>
    </w:p>
    <w:p w:rsidR="002B40CB" w:rsidRDefault="002B40CB" w:rsidP="002B40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47">
        <w:rPr>
          <w:rFonts w:ascii="Times New Roman" w:hAnsi="Times New Roman" w:cs="Times New Roman"/>
          <w:b/>
          <w:i/>
          <w:sz w:val="28"/>
          <w:szCs w:val="28"/>
        </w:rPr>
        <w:lastRenderedPageBreak/>
        <w:t>BILJEŠKE UZ BILANCU-OBRAZAC BILANCE</w:t>
      </w:r>
    </w:p>
    <w:p w:rsidR="002B40CB" w:rsidRPr="00316036" w:rsidRDefault="002B40CB" w:rsidP="002B40CB">
      <w:pPr>
        <w:jc w:val="center"/>
        <w:rPr>
          <w:rFonts w:ascii="Times New Roman" w:hAnsi="Times New Roman" w:cs="Times New Roman"/>
          <w:b/>
          <w:i/>
        </w:rPr>
      </w:pPr>
    </w:p>
    <w:p w:rsidR="002B40CB" w:rsidRDefault="002B40CB" w:rsidP="002B40CB">
      <w:pPr>
        <w:rPr>
          <w:rFonts w:ascii="Times New Roman" w:hAnsi="Times New Roman" w:cs="Times New Roman"/>
        </w:rPr>
      </w:pPr>
      <w:r w:rsidRPr="00316036">
        <w:rPr>
          <w:rFonts w:ascii="Times New Roman" w:hAnsi="Times New Roman" w:cs="Times New Roman"/>
        </w:rPr>
        <w:t>Obrazac bilance predstavlja vrijednosno iskazan pregled imovine, obveza i vlastitih izvora prvog i posljednjeg dana proračunske godine, 01. siječnja i 31. prosinca proračunske godine.</w:t>
      </w:r>
    </w:p>
    <w:p w:rsidR="002B40CB" w:rsidRPr="004F3447" w:rsidRDefault="002B40CB" w:rsidP="002B40CB">
      <w:pPr>
        <w:rPr>
          <w:rFonts w:ascii="Times New Roman" w:hAnsi="Times New Roman" w:cs="Times New Roman"/>
          <w:b/>
        </w:rPr>
      </w:pPr>
      <w:r w:rsidRPr="004F3447">
        <w:rPr>
          <w:rFonts w:ascii="Times New Roman" w:hAnsi="Times New Roman" w:cs="Times New Roman"/>
          <w:b/>
        </w:rPr>
        <w:t>Bilješke uz AOP 002-Nefinancijska imovina</w:t>
      </w:r>
    </w:p>
    <w:p w:rsidR="002B40CB" w:rsidRPr="004F3447" w:rsidRDefault="002B40CB" w:rsidP="002B40C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94"/>
        <w:gridCol w:w="1533"/>
        <w:gridCol w:w="1541"/>
        <w:gridCol w:w="1544"/>
        <w:gridCol w:w="1534"/>
      </w:tblGrid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Račun iz računskog plana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Stanje 1.siječnja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Stanje 31.prosinca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47">
              <w:rPr>
                <w:rFonts w:ascii="Times New Roman" w:hAnsi="Times New Roman" w:cs="Times New Roman"/>
              </w:rPr>
              <w:t>Index</w:t>
            </w:r>
            <w:proofErr w:type="spellEnd"/>
            <w:r w:rsidRPr="004F3447">
              <w:rPr>
                <w:rFonts w:ascii="Times New Roman" w:hAnsi="Times New Roman" w:cs="Times New Roman"/>
              </w:rPr>
              <w:t xml:space="preserve"> 5/4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47">
              <w:rPr>
                <w:rFonts w:ascii="Times New Roman" w:hAnsi="Times New Roman" w:cs="Times New Roman"/>
              </w:rPr>
              <w:t>6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Zemljište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6.253,91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6.253,91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Poslovni objekti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1.928.355,00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1.951.345,10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Ostali građevinski objekti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121.107,42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121.107,42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Uredska oprema i namještaj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5.625,74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41.536,36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738,3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Komunikacijska oprema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1.802,54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F82E4D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1.802,54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Oprema za održavanje i zaštitu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1.177,41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B8168F" w:rsidRDefault="002B40CB" w:rsidP="005E02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1.325,41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Uređaji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178.806,23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218.696,73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47">
              <w:rPr>
                <w:rFonts w:ascii="Times New Roman" w:hAnsi="Times New Roman" w:cs="Times New Roman"/>
                <w:sz w:val="20"/>
                <w:szCs w:val="20"/>
              </w:rPr>
              <w:t>Knjige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47.869,20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186E9B" w:rsidP="005E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50.561,92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nespomenute izložbene vrijednosti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3.766,01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3.766,01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Ulaganje u računalne programe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5.309,05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5.309,05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Sitni inventar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75.522,65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86.183,34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2B40CB" w:rsidRPr="004F3447" w:rsidTr="005E02CC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Poslovni objekti u pripremi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186E9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8.455,10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0CB" w:rsidRPr="004F3447" w:rsidRDefault="002B40CB" w:rsidP="002B40CB">
      <w:pPr>
        <w:rPr>
          <w:rFonts w:ascii="Times New Roman" w:hAnsi="Times New Roman" w:cs="Times New Roman"/>
          <w:sz w:val="20"/>
          <w:szCs w:val="20"/>
        </w:rPr>
      </w:pPr>
    </w:p>
    <w:p w:rsidR="002B40CB" w:rsidRDefault="002B40CB" w:rsidP="002B40CB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lastRenderedPageBreak/>
        <w:t>Iz postupka horizontalne analize, uspoređujući podatke o tendenciji i dinamici promjena pojedinih odje</w:t>
      </w:r>
      <w:r>
        <w:rPr>
          <w:rFonts w:ascii="Times New Roman" w:hAnsi="Times New Roman" w:cs="Times New Roman"/>
        </w:rPr>
        <w:t>ljaka  vidimo da je na šifri 0212, 0221</w:t>
      </w:r>
      <w:r w:rsidR="00186E9B">
        <w:rPr>
          <w:rFonts w:ascii="Times New Roman" w:hAnsi="Times New Roman" w:cs="Times New Roman"/>
        </w:rPr>
        <w:t>, 0223, 0227, 0241</w:t>
      </w:r>
      <w:r>
        <w:rPr>
          <w:rFonts w:ascii="Times New Roman" w:hAnsi="Times New Roman" w:cs="Times New Roman"/>
        </w:rPr>
        <w:t xml:space="preserve"> i 042  </w:t>
      </w:r>
      <w:r w:rsidRPr="004B3922">
        <w:rPr>
          <w:rFonts w:ascii="Times New Roman" w:hAnsi="Times New Roman" w:cs="Times New Roman"/>
        </w:rPr>
        <w:t>povećana vrijednost.</w:t>
      </w:r>
      <w:r w:rsidRPr="004F3447">
        <w:rPr>
          <w:rFonts w:ascii="Times New Roman" w:hAnsi="Times New Roman" w:cs="Times New Roman"/>
          <w:sz w:val="28"/>
          <w:szCs w:val="28"/>
        </w:rPr>
        <w:t xml:space="preserve"> </w:t>
      </w:r>
      <w:r w:rsidRPr="00316036">
        <w:rPr>
          <w:rFonts w:ascii="Times New Roman" w:hAnsi="Times New Roman" w:cs="Times New Roman"/>
        </w:rPr>
        <w:t>Raz</w:t>
      </w:r>
      <w:r>
        <w:rPr>
          <w:rFonts w:ascii="Times New Roman" w:hAnsi="Times New Roman" w:cs="Times New Roman"/>
        </w:rPr>
        <w:t xml:space="preserve">log povećanja šifre 0212 je stavljanje u upotrebu </w:t>
      </w:r>
      <w:r w:rsidR="00186E9B">
        <w:rPr>
          <w:rFonts w:ascii="Times New Roman" w:hAnsi="Times New Roman" w:cs="Times New Roman"/>
        </w:rPr>
        <w:t>učionice za tehničku kulturu (prilaz i nadstrešnica)</w:t>
      </w:r>
      <w:r>
        <w:rPr>
          <w:rFonts w:ascii="Times New Roman" w:hAnsi="Times New Roman" w:cs="Times New Roman"/>
        </w:rPr>
        <w:t xml:space="preserve"> </w:t>
      </w:r>
      <w:r w:rsidR="00186E9B">
        <w:rPr>
          <w:rFonts w:ascii="Times New Roman" w:hAnsi="Times New Roman" w:cs="Times New Roman"/>
        </w:rPr>
        <w:t xml:space="preserve"> 22.990,10</w:t>
      </w:r>
      <w:r>
        <w:rPr>
          <w:rFonts w:ascii="Times New Roman" w:hAnsi="Times New Roman" w:cs="Times New Roman"/>
        </w:rPr>
        <w:t xml:space="preserve">, šifre 0221 (uredski </w:t>
      </w:r>
      <w:r w:rsidR="00C348FD">
        <w:rPr>
          <w:rFonts w:ascii="Times New Roman" w:hAnsi="Times New Roman" w:cs="Times New Roman"/>
        </w:rPr>
        <w:t>namještaj) u iznosu od 35.910,62</w:t>
      </w:r>
      <w:r>
        <w:rPr>
          <w:rFonts w:ascii="Times New Roman" w:hAnsi="Times New Roman" w:cs="Times New Roman"/>
        </w:rPr>
        <w:t xml:space="preserve"> </w:t>
      </w:r>
      <w:r w:rsidR="00C348FD">
        <w:rPr>
          <w:rFonts w:ascii="Times New Roman" w:hAnsi="Times New Roman" w:cs="Times New Roman"/>
        </w:rPr>
        <w:t xml:space="preserve"> za opremanje informatičke učionice, namještaj za kabinet HJ(projekt prekogranične suradnje) </w:t>
      </w:r>
      <w:r>
        <w:rPr>
          <w:rFonts w:ascii="Times New Roman" w:hAnsi="Times New Roman" w:cs="Times New Roman"/>
        </w:rPr>
        <w:t xml:space="preserve"> te namještaja za STEM projekt</w:t>
      </w:r>
      <w:r w:rsidR="00C348FD">
        <w:rPr>
          <w:rFonts w:ascii="Times New Roman" w:hAnsi="Times New Roman" w:cs="Times New Roman"/>
        </w:rPr>
        <w:t xml:space="preserve">( radionica za </w:t>
      </w:r>
      <w:proofErr w:type="spellStart"/>
      <w:r w:rsidR="00C348FD">
        <w:rPr>
          <w:rFonts w:ascii="Times New Roman" w:hAnsi="Times New Roman" w:cs="Times New Roman"/>
        </w:rPr>
        <w:t>tehnčku</w:t>
      </w:r>
      <w:proofErr w:type="spellEnd"/>
      <w:r w:rsidR="00C348FD">
        <w:rPr>
          <w:rFonts w:ascii="Times New Roman" w:hAnsi="Times New Roman" w:cs="Times New Roman"/>
        </w:rPr>
        <w:t xml:space="preserve"> kulturu)</w:t>
      </w:r>
      <w:r>
        <w:rPr>
          <w:rFonts w:ascii="Times New Roman" w:hAnsi="Times New Roman" w:cs="Times New Roman"/>
        </w:rPr>
        <w:t xml:space="preserve">, šifre 0227 (Uređaji)  u iznosu </w:t>
      </w:r>
      <w:r w:rsidR="00C348FD">
        <w:rPr>
          <w:rFonts w:ascii="Times New Roman" w:hAnsi="Times New Roman" w:cs="Times New Roman"/>
        </w:rPr>
        <w:t>39.890,50</w:t>
      </w:r>
      <w:r>
        <w:rPr>
          <w:rFonts w:ascii="Times New Roman" w:hAnsi="Times New Roman" w:cs="Times New Roman"/>
        </w:rPr>
        <w:t xml:space="preserve"> za nabavu računala kao i za nabavu uređaja i opreme za STEM projekt, šifre 0241 (knjige) za nabavu knjiga za </w:t>
      </w:r>
      <w:proofErr w:type="spellStart"/>
      <w:r>
        <w:rPr>
          <w:rFonts w:ascii="Times New Roman" w:hAnsi="Times New Roman" w:cs="Times New Roman"/>
        </w:rPr>
        <w:t>šk.knjižnicu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šk.udžbenika</w:t>
      </w:r>
      <w:proofErr w:type="spellEnd"/>
      <w:r>
        <w:rPr>
          <w:rFonts w:ascii="Times New Roman" w:hAnsi="Times New Roman" w:cs="Times New Roman"/>
        </w:rPr>
        <w:t xml:space="preserve"> u iznosu  </w:t>
      </w:r>
      <w:r w:rsidR="00D04CB4">
        <w:rPr>
          <w:rFonts w:ascii="Times New Roman" w:hAnsi="Times New Roman" w:cs="Times New Roman"/>
        </w:rPr>
        <w:t>2.692,72</w:t>
      </w:r>
      <w:r>
        <w:rPr>
          <w:rFonts w:ascii="Times New Roman" w:hAnsi="Times New Roman" w:cs="Times New Roman"/>
        </w:rPr>
        <w:t xml:space="preserve"> ,</w:t>
      </w:r>
      <w:r w:rsidR="00D04CB4">
        <w:rPr>
          <w:rFonts w:ascii="Times New Roman" w:hAnsi="Times New Roman" w:cs="Times New Roman"/>
        </w:rPr>
        <w:t>. Došlo je do smanjenja vri</w:t>
      </w:r>
      <w:r>
        <w:rPr>
          <w:rFonts w:ascii="Times New Roman" w:hAnsi="Times New Roman" w:cs="Times New Roman"/>
        </w:rPr>
        <w:t>jednosti na šifri 0511 (poslovni objekti u pri</w:t>
      </w:r>
      <w:r w:rsidR="00D04CB4">
        <w:rPr>
          <w:rFonts w:ascii="Times New Roman" w:hAnsi="Times New Roman" w:cs="Times New Roman"/>
        </w:rPr>
        <w:t>premi)</w:t>
      </w:r>
      <w:proofErr w:type="spellStart"/>
      <w:r>
        <w:rPr>
          <w:rFonts w:ascii="Times New Roman" w:hAnsi="Times New Roman" w:cs="Times New Roman"/>
        </w:rPr>
        <w:t>odn.stavljanjem</w:t>
      </w:r>
      <w:proofErr w:type="spellEnd"/>
      <w:r>
        <w:rPr>
          <w:rFonts w:ascii="Times New Roman" w:hAnsi="Times New Roman" w:cs="Times New Roman"/>
        </w:rPr>
        <w:t xml:space="preserve"> u </w:t>
      </w:r>
      <w:r w:rsidR="00D04CB4">
        <w:rPr>
          <w:rFonts w:ascii="Times New Roman" w:hAnsi="Times New Roman" w:cs="Times New Roman"/>
        </w:rPr>
        <w:t>upotrebu radionice za tehničku kulturu</w:t>
      </w:r>
      <w:r>
        <w:rPr>
          <w:rFonts w:ascii="Times New Roman" w:hAnsi="Times New Roman" w:cs="Times New Roman"/>
        </w:rPr>
        <w:t>,</w:t>
      </w:r>
      <w:r w:rsidR="00D04CB4">
        <w:rPr>
          <w:rFonts w:ascii="Times New Roman" w:hAnsi="Times New Roman" w:cs="Times New Roman"/>
        </w:rPr>
        <w:t>izgradnja nadstrešnice i prilaza radionici financiranih u okviru STEM projekta u</w:t>
      </w:r>
      <w:r>
        <w:rPr>
          <w:rFonts w:ascii="Times New Roman" w:hAnsi="Times New Roman" w:cs="Times New Roman"/>
        </w:rPr>
        <w:t xml:space="preserve"> iznos</w:t>
      </w:r>
      <w:r w:rsidR="00D04CB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="00D04CB4">
        <w:rPr>
          <w:rFonts w:ascii="Times New Roman" w:hAnsi="Times New Roman" w:cs="Times New Roman"/>
        </w:rPr>
        <w:t>22.990,10 EUR.</w:t>
      </w:r>
    </w:p>
    <w:p w:rsidR="002B40CB" w:rsidRPr="00955EF1" w:rsidRDefault="002B40CB" w:rsidP="002B40CB">
      <w:pPr>
        <w:rPr>
          <w:rFonts w:ascii="Times New Roman" w:hAnsi="Times New Roman" w:cs="Times New Roman"/>
        </w:rPr>
      </w:pPr>
    </w:p>
    <w:p w:rsidR="002B40CB" w:rsidRDefault="002B40CB" w:rsidP="002B40CB">
      <w:pPr>
        <w:rPr>
          <w:rFonts w:ascii="Times New Roman" w:hAnsi="Times New Roman" w:cs="Times New Roman"/>
        </w:rPr>
      </w:pPr>
      <w:r w:rsidRPr="00316036">
        <w:rPr>
          <w:rFonts w:ascii="Times New Roman" w:hAnsi="Times New Roman" w:cs="Times New Roman"/>
        </w:rPr>
        <w:t>Proračunski korisnik je evidentirao konti</w:t>
      </w:r>
      <w:r w:rsidR="00D04CB4">
        <w:rPr>
          <w:rFonts w:ascii="Times New Roman" w:hAnsi="Times New Roman" w:cs="Times New Roman"/>
        </w:rPr>
        <w:t>nuirane rashode za prosinac 2023</w:t>
      </w:r>
      <w:r w:rsidRPr="00316036">
        <w:rPr>
          <w:rFonts w:ascii="Times New Roman" w:hAnsi="Times New Roman" w:cs="Times New Roman"/>
        </w:rPr>
        <w:t>. godine na rashode budućih razdoblja sukladno čl. 39. st.2. Pravilnika o proračunskom računovodst</w:t>
      </w:r>
      <w:r>
        <w:rPr>
          <w:rFonts w:ascii="Times New Roman" w:hAnsi="Times New Roman" w:cs="Times New Roman"/>
        </w:rPr>
        <w:t>vu. Podatak se nalazi na šifri 193</w:t>
      </w:r>
      <w:r w:rsidRPr="00316036">
        <w:rPr>
          <w:rFonts w:ascii="Times New Roman" w:hAnsi="Times New Roman" w:cs="Times New Roman"/>
        </w:rPr>
        <w:t>-rashodi budućih rashoda i nedospjela naplata prihoda ( odn</w:t>
      </w:r>
      <w:r>
        <w:rPr>
          <w:rFonts w:ascii="Times New Roman" w:hAnsi="Times New Roman" w:cs="Times New Roman"/>
        </w:rPr>
        <w:t xml:space="preserve">ose </w:t>
      </w:r>
      <w:r w:rsidR="00D04CB4">
        <w:rPr>
          <w:rFonts w:ascii="Times New Roman" w:hAnsi="Times New Roman" w:cs="Times New Roman"/>
        </w:rPr>
        <w:t>se na plaću za prosinac 2023</w:t>
      </w:r>
      <w:r w:rsidRPr="00316036">
        <w:rPr>
          <w:rFonts w:ascii="Times New Roman" w:hAnsi="Times New Roman" w:cs="Times New Roman"/>
        </w:rPr>
        <w:t>. godine koja je ispla</w:t>
      </w:r>
      <w:r w:rsidR="00D04CB4">
        <w:rPr>
          <w:rFonts w:ascii="Times New Roman" w:hAnsi="Times New Roman" w:cs="Times New Roman"/>
        </w:rPr>
        <w:t>ćena 10.siječnja 2024</w:t>
      </w:r>
      <w:r w:rsidRPr="00316036">
        <w:rPr>
          <w:rFonts w:ascii="Times New Roman" w:hAnsi="Times New Roman" w:cs="Times New Roman"/>
        </w:rPr>
        <w:t>.godine</w:t>
      </w:r>
      <w:r>
        <w:rPr>
          <w:rFonts w:ascii="Times New Roman" w:hAnsi="Times New Roman" w:cs="Times New Roman"/>
        </w:rPr>
        <w:t xml:space="preserve">, </w:t>
      </w:r>
      <w:r w:rsidR="00D04CB4">
        <w:rPr>
          <w:rFonts w:ascii="Times New Roman" w:hAnsi="Times New Roman" w:cs="Times New Roman"/>
        </w:rPr>
        <w:t>obračun naknada za prosinac 2023</w:t>
      </w:r>
      <w:r>
        <w:rPr>
          <w:rFonts w:ascii="Times New Roman" w:hAnsi="Times New Roman" w:cs="Times New Roman"/>
        </w:rPr>
        <w:t>, plaća za malu školu za prosinac, obračun ugovora o djelu za e-tehničara za</w:t>
      </w:r>
      <w:r w:rsidR="00D04CB4">
        <w:rPr>
          <w:rFonts w:ascii="Times New Roman" w:hAnsi="Times New Roman" w:cs="Times New Roman"/>
        </w:rPr>
        <w:t xml:space="preserve"> prosinac 2023</w:t>
      </w:r>
      <w:r>
        <w:rPr>
          <w:rFonts w:ascii="Times New Roman" w:hAnsi="Times New Roman" w:cs="Times New Roman"/>
        </w:rPr>
        <w:t>.</w:t>
      </w:r>
      <w:r w:rsidR="00D04CB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</w:tblGrid>
      <w:tr w:rsidR="002B40CB" w:rsidRPr="004F3447" w:rsidTr="005E02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ŠIFRA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E84208" w:rsidP="005E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B40CB" w:rsidRPr="004F3447">
              <w:rPr>
                <w:rFonts w:ascii="Times New Roman" w:hAnsi="Times New Roman" w:cs="Times New Roman"/>
              </w:rPr>
              <w:t>.godina</w:t>
            </w:r>
          </w:p>
        </w:tc>
      </w:tr>
      <w:tr w:rsidR="002B40CB" w:rsidRPr="004F3447" w:rsidTr="005E02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B" w:rsidRPr="004F3447" w:rsidRDefault="002B40CB" w:rsidP="005E0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CB" w:rsidRPr="004F3447" w:rsidRDefault="00E84208" w:rsidP="005E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97.910,34</w:t>
            </w:r>
          </w:p>
        </w:tc>
      </w:tr>
    </w:tbl>
    <w:p w:rsidR="002B40CB" w:rsidRDefault="002B40CB" w:rsidP="002B40CB">
      <w:pPr>
        <w:rPr>
          <w:rFonts w:ascii="Times New Roman" w:hAnsi="Times New Roman" w:cs="Times New Roman"/>
        </w:rPr>
      </w:pPr>
    </w:p>
    <w:p w:rsidR="002B40CB" w:rsidRDefault="002B40CB" w:rsidP="002B40CB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2B40CB" w:rsidRDefault="002B40CB" w:rsidP="004F3447">
      <w:pPr>
        <w:rPr>
          <w:rFonts w:ascii="Times New Roman" w:hAnsi="Times New Roman" w:cs="Times New Roman"/>
        </w:rPr>
      </w:pPr>
    </w:p>
    <w:p w:rsidR="00316036" w:rsidRDefault="00316036" w:rsidP="003160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BILJEŠKE UZ IZVJEŠTAJ O PRIHODIMA I RASHODIMA, PRIMCIMA I IZDACIMA- OBRAZAC PR-RAS</w:t>
      </w:r>
    </w:p>
    <w:p w:rsidR="009F7C76" w:rsidRPr="009F7C76" w:rsidRDefault="0081361D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Bilješka uz </w:t>
      </w:r>
      <w:r w:rsidR="000102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X678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Obrazac PR-RAS, ukupni prihodi i primici </w:t>
      </w:r>
      <w:r w:rsidR="009F7C76"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ovom obračunskom razdoblju iznose </w:t>
      </w:r>
      <w:r w:rsidR="00E842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1.698.311,21</w:t>
      </w:r>
    </w:p>
    <w:p w:rsidR="008807D3" w:rsidRPr="009F7C76" w:rsidRDefault="008807D3" w:rsidP="009F7C76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25"/>
      </w:tblGrid>
      <w:tr w:rsidR="004B1807" w:rsidRPr="004B1807" w:rsidTr="004B1807">
        <w:tc>
          <w:tcPr>
            <w:tcW w:w="1242" w:type="dxa"/>
          </w:tcPr>
          <w:p w:rsidR="004B1807" w:rsidRPr="004B1807" w:rsidRDefault="004B1807" w:rsidP="004B1807">
            <w:pPr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Račun iz računskog plana</w:t>
            </w:r>
          </w:p>
        </w:tc>
        <w:tc>
          <w:tcPr>
            <w:tcW w:w="6521" w:type="dxa"/>
          </w:tcPr>
          <w:p w:rsidR="004B1807" w:rsidRPr="004B1807" w:rsidRDefault="004B1807" w:rsidP="004B1807">
            <w:pPr>
              <w:jc w:val="center"/>
              <w:rPr>
                <w:rFonts w:ascii="Times New Roman" w:hAnsi="Times New Roman" w:cs="Times New Roman"/>
              </w:rPr>
            </w:pPr>
            <w:r w:rsidRPr="004B1807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5" w:type="dxa"/>
          </w:tcPr>
          <w:p w:rsidR="004B1807" w:rsidRPr="004B1807" w:rsidRDefault="004B1807" w:rsidP="004B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pomoći iz državnog proračuna (MZO)</w:t>
            </w:r>
          </w:p>
        </w:tc>
        <w:tc>
          <w:tcPr>
            <w:tcW w:w="1525" w:type="dxa"/>
          </w:tcPr>
          <w:p w:rsidR="004B1807" w:rsidRPr="004B1807" w:rsidRDefault="00E84208" w:rsidP="0001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1.132.585,45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63613</w:t>
            </w:r>
          </w:p>
        </w:tc>
        <w:tc>
          <w:tcPr>
            <w:tcW w:w="6521" w:type="dxa"/>
          </w:tcPr>
          <w:p w:rsidR="004B1807" w:rsidRPr="004B1807" w:rsidRDefault="00FF14C8" w:rsidP="0001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Tekuće pomoći iz proračuna koji </w:t>
            </w:r>
            <w:r w:rsidR="000102A6">
              <w:rPr>
                <w:rFonts w:ascii="Times New Roman" w:hAnsi="Times New Roman" w:cs="Times New Roman"/>
              </w:rPr>
              <w:t>im nije nadležan (Općina Gunja)</w:t>
            </w:r>
          </w:p>
        </w:tc>
        <w:tc>
          <w:tcPr>
            <w:tcW w:w="1525" w:type="dxa"/>
          </w:tcPr>
          <w:p w:rsidR="004B1807" w:rsidRPr="004B1807" w:rsidRDefault="00E84208" w:rsidP="00010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32.880,79</w:t>
            </w:r>
          </w:p>
        </w:tc>
      </w:tr>
      <w:tr w:rsidR="00E84208" w:rsidRPr="004B1807" w:rsidTr="004B1807">
        <w:tc>
          <w:tcPr>
            <w:tcW w:w="1242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63622</w:t>
            </w:r>
          </w:p>
        </w:tc>
        <w:tc>
          <w:tcPr>
            <w:tcW w:w="6521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Kapitalne pomoći iz državnog proračuna (MZO I STEM PROJEKT)</w:t>
            </w:r>
          </w:p>
        </w:tc>
        <w:tc>
          <w:tcPr>
            <w:tcW w:w="1525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26.806,15</w:t>
            </w:r>
          </w:p>
        </w:tc>
      </w:tr>
      <w:tr w:rsidR="00076F51" w:rsidRPr="004B1807" w:rsidTr="004B1807">
        <w:tc>
          <w:tcPr>
            <w:tcW w:w="1242" w:type="dxa"/>
          </w:tcPr>
          <w:p w:rsidR="00076F51" w:rsidRDefault="00076F5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63811</w:t>
            </w:r>
          </w:p>
        </w:tc>
        <w:tc>
          <w:tcPr>
            <w:tcW w:w="6521" w:type="dxa"/>
          </w:tcPr>
          <w:p w:rsidR="00076F51" w:rsidRDefault="00076F5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pomoći iz državnog proračuna temeljem prijenosa EU sredstava</w:t>
            </w:r>
          </w:p>
        </w:tc>
        <w:tc>
          <w:tcPr>
            <w:tcW w:w="1525" w:type="dxa"/>
          </w:tcPr>
          <w:p w:rsidR="00076F51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125.177,73</w:t>
            </w:r>
          </w:p>
        </w:tc>
      </w:tr>
      <w:tr w:rsidR="00E84208" w:rsidRPr="004B1807" w:rsidTr="004B1807">
        <w:tc>
          <w:tcPr>
            <w:tcW w:w="1242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63821</w:t>
            </w:r>
          </w:p>
        </w:tc>
        <w:tc>
          <w:tcPr>
            <w:tcW w:w="6521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Kapitalne pomoći iz državnog proračuna temeljem prijenosa EU sredstava</w:t>
            </w:r>
          </w:p>
        </w:tc>
        <w:tc>
          <w:tcPr>
            <w:tcW w:w="1525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89.745,37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64132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Kamate na depozite po viđenju (PBZ)</w:t>
            </w:r>
          </w:p>
        </w:tc>
        <w:tc>
          <w:tcPr>
            <w:tcW w:w="1525" w:type="dxa"/>
          </w:tcPr>
          <w:p w:rsidR="004B1807" w:rsidRPr="004B1807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28,86</w:t>
            </w:r>
          </w:p>
        </w:tc>
      </w:tr>
      <w:tr w:rsidR="004B1807" w:rsidRPr="004B1807" w:rsidTr="004B1807">
        <w:tc>
          <w:tcPr>
            <w:tcW w:w="1242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65264</w:t>
            </w:r>
          </w:p>
        </w:tc>
        <w:tc>
          <w:tcPr>
            <w:tcW w:w="6521" w:type="dxa"/>
          </w:tcPr>
          <w:p w:rsidR="004B1807" w:rsidRPr="004B1807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Sufinanciranje cijene usluge, participacije i slično</w:t>
            </w:r>
          </w:p>
        </w:tc>
        <w:tc>
          <w:tcPr>
            <w:tcW w:w="1525" w:type="dxa"/>
          </w:tcPr>
          <w:p w:rsidR="004B1807" w:rsidRPr="004B1807" w:rsidRDefault="00E84208" w:rsidP="0029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5.417,60</w:t>
            </w:r>
          </w:p>
        </w:tc>
      </w:tr>
      <w:tr w:rsidR="00E84208" w:rsidRPr="004B1807" w:rsidTr="004B1807">
        <w:tc>
          <w:tcPr>
            <w:tcW w:w="1242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65267</w:t>
            </w:r>
          </w:p>
        </w:tc>
        <w:tc>
          <w:tcPr>
            <w:tcW w:w="6521" w:type="dxa"/>
          </w:tcPr>
          <w:p w:rsidR="00E84208" w:rsidRDefault="00E8420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s naslova osiguranje, refundacije štete i totalne štete</w:t>
            </w:r>
          </w:p>
        </w:tc>
        <w:tc>
          <w:tcPr>
            <w:tcW w:w="1525" w:type="dxa"/>
          </w:tcPr>
          <w:p w:rsidR="00E84208" w:rsidRDefault="00E84208" w:rsidP="0029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</w:tr>
      <w:tr w:rsidR="00076F51" w:rsidRPr="004B1807" w:rsidTr="004B1807">
        <w:tc>
          <w:tcPr>
            <w:tcW w:w="1242" w:type="dxa"/>
          </w:tcPr>
          <w:p w:rsidR="00076F51" w:rsidRDefault="00076F5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66151</w:t>
            </w:r>
          </w:p>
        </w:tc>
        <w:tc>
          <w:tcPr>
            <w:tcW w:w="6521" w:type="dxa"/>
          </w:tcPr>
          <w:p w:rsidR="00076F51" w:rsidRDefault="00076F5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pruženih usluga</w:t>
            </w:r>
          </w:p>
        </w:tc>
        <w:tc>
          <w:tcPr>
            <w:tcW w:w="1525" w:type="dxa"/>
          </w:tcPr>
          <w:p w:rsidR="00076F51" w:rsidRDefault="00702C6B" w:rsidP="0029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517,07</w:t>
            </w:r>
          </w:p>
        </w:tc>
      </w:tr>
      <w:tr w:rsidR="0029509D" w:rsidRPr="004B1807" w:rsidTr="004B1807">
        <w:tc>
          <w:tcPr>
            <w:tcW w:w="1242" w:type="dxa"/>
          </w:tcPr>
          <w:p w:rsidR="0029509D" w:rsidRDefault="0029509D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66314</w:t>
            </w:r>
          </w:p>
        </w:tc>
        <w:tc>
          <w:tcPr>
            <w:tcW w:w="6521" w:type="dxa"/>
          </w:tcPr>
          <w:p w:rsidR="0029509D" w:rsidRDefault="0029509D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Tekuće donacije od ostalih subjekata izvan općeg proračuna</w:t>
            </w:r>
          </w:p>
        </w:tc>
        <w:tc>
          <w:tcPr>
            <w:tcW w:w="1525" w:type="dxa"/>
          </w:tcPr>
          <w:p w:rsidR="0029509D" w:rsidRDefault="00076F51" w:rsidP="00295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562,95</w:t>
            </w:r>
          </w:p>
        </w:tc>
      </w:tr>
      <w:tr w:rsidR="00FF14C8" w:rsidRPr="004B1807" w:rsidTr="004B1807">
        <w:tc>
          <w:tcPr>
            <w:tcW w:w="1242" w:type="dxa"/>
          </w:tcPr>
          <w:p w:rsidR="00FF14C8" w:rsidRDefault="00FF14C8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67111</w:t>
            </w:r>
          </w:p>
        </w:tc>
        <w:tc>
          <w:tcPr>
            <w:tcW w:w="6521" w:type="dxa"/>
          </w:tcPr>
          <w:p w:rsidR="00FF14C8" w:rsidRDefault="00FF14C8" w:rsidP="00FF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iz nadležnog proračuna za financiranje rashoda poslovanja (VSŽ)</w:t>
            </w:r>
          </w:p>
        </w:tc>
        <w:tc>
          <w:tcPr>
            <w:tcW w:w="1525" w:type="dxa"/>
          </w:tcPr>
          <w:p w:rsidR="00FF14C8" w:rsidRDefault="00E84208" w:rsidP="00E2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121.868,44</w:t>
            </w:r>
          </w:p>
        </w:tc>
      </w:tr>
      <w:tr w:rsidR="00076F51" w:rsidRPr="004B1807" w:rsidTr="004B1807">
        <w:tc>
          <w:tcPr>
            <w:tcW w:w="1242" w:type="dxa"/>
          </w:tcPr>
          <w:p w:rsidR="00076F51" w:rsidRDefault="00076F51" w:rsidP="004B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84431</w:t>
            </w:r>
          </w:p>
        </w:tc>
        <w:tc>
          <w:tcPr>
            <w:tcW w:w="6521" w:type="dxa"/>
          </w:tcPr>
          <w:p w:rsidR="00076F51" w:rsidRDefault="00076F51" w:rsidP="00FF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Primljeni krediti od tuzemnih kreditnih institucija izvan javnog sektora</w:t>
            </w:r>
          </w:p>
        </w:tc>
        <w:tc>
          <w:tcPr>
            <w:tcW w:w="1525" w:type="dxa"/>
          </w:tcPr>
          <w:p w:rsidR="00076F51" w:rsidRDefault="00076F51" w:rsidP="00E2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132.720,80</w:t>
            </w:r>
          </w:p>
        </w:tc>
      </w:tr>
      <w:tr w:rsidR="00FF14C8" w:rsidRPr="004B1807" w:rsidTr="00DD4828">
        <w:tc>
          <w:tcPr>
            <w:tcW w:w="7763" w:type="dxa"/>
            <w:gridSpan w:val="2"/>
          </w:tcPr>
          <w:p w:rsidR="00FF14C8" w:rsidRPr="00FF14C8" w:rsidRDefault="00FF14C8" w:rsidP="00FF1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U k u p n o</w:t>
            </w:r>
          </w:p>
        </w:tc>
        <w:tc>
          <w:tcPr>
            <w:tcW w:w="1525" w:type="dxa"/>
          </w:tcPr>
          <w:p w:rsidR="00FF14C8" w:rsidRPr="00FF14C8" w:rsidRDefault="00702C6B" w:rsidP="002950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1.698.311,21</w:t>
            </w:r>
          </w:p>
        </w:tc>
      </w:tr>
    </w:tbl>
    <w:p w:rsidR="004B1807" w:rsidRDefault="004B1807" w:rsidP="004B1807">
      <w:pPr>
        <w:rPr>
          <w:rFonts w:ascii="Times New Roman" w:hAnsi="Times New Roman" w:cs="Times New Roman"/>
        </w:rPr>
      </w:pPr>
    </w:p>
    <w:p w:rsidR="0029509D" w:rsidRDefault="004575C2" w:rsidP="004B1807">
      <w:pPr>
        <w:rPr>
          <w:rFonts w:ascii="Times New Roman" w:hAnsi="Times New Roman" w:cs="Times New Roman"/>
          <w:sz w:val="24"/>
          <w:szCs w:val="24"/>
        </w:rPr>
      </w:pPr>
      <w:r w:rsidRPr="004575C2">
        <w:rPr>
          <w:rFonts w:ascii="Times New Roman" w:hAnsi="Times New Roman" w:cs="Times New Roman"/>
          <w:b/>
          <w:sz w:val="24"/>
          <w:szCs w:val="24"/>
        </w:rPr>
        <w:t>Šifra 6</w:t>
      </w:r>
      <w:r>
        <w:rPr>
          <w:rFonts w:ascii="Times New Roman" w:hAnsi="Times New Roman" w:cs="Times New Roman"/>
          <w:b/>
          <w:sz w:val="24"/>
          <w:szCs w:val="24"/>
        </w:rPr>
        <w:t>361 Tekuće pomoći proračunskim korisnicima iz proračuna koji im nije nadležan</w:t>
      </w:r>
      <w:r w:rsidRPr="004575C2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B3A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>
        <w:rPr>
          <w:rFonts w:ascii="Times New Roman" w:hAnsi="Times New Roman" w:cs="Times New Roman"/>
          <w:sz w:val="24"/>
          <w:szCs w:val="24"/>
        </w:rPr>
        <w:t xml:space="preserve"> ukupno je ostvareno </w:t>
      </w:r>
      <w:r w:rsidR="00702C6B">
        <w:rPr>
          <w:rFonts w:ascii="Times New Roman" w:hAnsi="Times New Roman" w:cs="Times New Roman"/>
          <w:sz w:val="24"/>
          <w:szCs w:val="24"/>
        </w:rPr>
        <w:t>1.165.466,24</w:t>
      </w:r>
      <w:r w:rsidR="00076F51">
        <w:rPr>
          <w:rFonts w:ascii="Times New Roman" w:hAnsi="Times New Roman" w:cs="Times New Roman"/>
          <w:sz w:val="24"/>
          <w:szCs w:val="24"/>
        </w:rPr>
        <w:t xml:space="preserve">  EUR</w:t>
      </w:r>
      <w:r>
        <w:rPr>
          <w:rFonts w:ascii="Times New Roman" w:hAnsi="Times New Roman" w:cs="Times New Roman"/>
          <w:sz w:val="24"/>
          <w:szCs w:val="24"/>
        </w:rPr>
        <w:t xml:space="preserve"> prihoda</w:t>
      </w:r>
      <w:r w:rsidR="0029509D">
        <w:rPr>
          <w:rFonts w:ascii="Times New Roman" w:hAnsi="Times New Roman" w:cs="Times New Roman"/>
          <w:sz w:val="24"/>
          <w:szCs w:val="24"/>
        </w:rPr>
        <w:t xml:space="preserve">, što je povećanje od </w:t>
      </w:r>
      <w:r w:rsidR="00702C6B">
        <w:rPr>
          <w:rFonts w:ascii="Times New Roman" w:hAnsi="Times New Roman" w:cs="Times New Roman"/>
          <w:sz w:val="24"/>
          <w:szCs w:val="24"/>
        </w:rPr>
        <w:t>23,1</w:t>
      </w:r>
      <w:r w:rsidR="007E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9509D">
        <w:rPr>
          <w:rFonts w:ascii="Times New Roman" w:hAnsi="Times New Roman" w:cs="Times New Roman"/>
          <w:sz w:val="24"/>
          <w:szCs w:val="24"/>
        </w:rPr>
        <w:t>u odnosu na pr</w:t>
      </w:r>
      <w:r>
        <w:rPr>
          <w:rFonts w:ascii="Times New Roman" w:hAnsi="Times New Roman" w:cs="Times New Roman"/>
          <w:sz w:val="24"/>
          <w:szCs w:val="24"/>
        </w:rPr>
        <w:t>ethodno izvještajno razdoblje. Do povećanja prihoda uglavnom je došlo</w:t>
      </w:r>
      <w:r w:rsidR="007E07D6">
        <w:rPr>
          <w:rFonts w:ascii="Times New Roman" w:hAnsi="Times New Roman" w:cs="Times New Roman"/>
          <w:sz w:val="24"/>
          <w:szCs w:val="24"/>
        </w:rPr>
        <w:t xml:space="preserve"> zbog povećanja prihoda za plaće, naknade</w:t>
      </w:r>
      <w:r>
        <w:rPr>
          <w:rFonts w:ascii="Times New Roman" w:hAnsi="Times New Roman" w:cs="Times New Roman"/>
          <w:sz w:val="24"/>
          <w:szCs w:val="24"/>
        </w:rPr>
        <w:t xml:space="preserve"> zapos</w:t>
      </w:r>
      <w:r w:rsidR="007E07D6">
        <w:rPr>
          <w:rFonts w:ascii="Times New Roman" w:hAnsi="Times New Roman" w:cs="Times New Roman"/>
          <w:sz w:val="24"/>
          <w:szCs w:val="24"/>
        </w:rPr>
        <w:t>lenim i zaposlene u EU projektu koji su financirani 15% iz državnog proračuna a 85% iz EU sredstava.</w:t>
      </w:r>
    </w:p>
    <w:p w:rsidR="007E07D6" w:rsidRDefault="007E07D6" w:rsidP="004B1807">
      <w:pPr>
        <w:rPr>
          <w:rFonts w:ascii="Times New Roman" w:hAnsi="Times New Roman" w:cs="Times New Roman"/>
          <w:sz w:val="24"/>
          <w:szCs w:val="24"/>
        </w:rPr>
      </w:pPr>
      <w:r w:rsidRPr="007E07D6">
        <w:rPr>
          <w:rFonts w:ascii="Times New Roman" w:hAnsi="Times New Roman" w:cs="Times New Roman"/>
          <w:b/>
          <w:sz w:val="24"/>
          <w:szCs w:val="24"/>
        </w:rPr>
        <w:t>Šifra 63811 Tekuće pomoći temeljem EU sredstava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02C6B">
        <w:rPr>
          <w:rFonts w:ascii="Times New Roman" w:hAnsi="Times New Roman" w:cs="Times New Roman"/>
          <w:sz w:val="24"/>
          <w:szCs w:val="24"/>
        </w:rPr>
        <w:t>U izvještajnom razdoblju ukupno je ostvareno 125.177,73 EUR prihoda, što je povećanje od 71,00% u odnosu na</w:t>
      </w:r>
      <w:r w:rsidR="008141F2">
        <w:rPr>
          <w:rFonts w:ascii="Times New Roman" w:hAnsi="Times New Roman" w:cs="Times New Roman"/>
          <w:sz w:val="24"/>
          <w:szCs w:val="24"/>
        </w:rPr>
        <w:t xml:space="preserve"> prethodno izvještajno razdoblje. Povećanje prihoda </w:t>
      </w:r>
      <w:r>
        <w:rPr>
          <w:rFonts w:ascii="Times New Roman" w:hAnsi="Times New Roman" w:cs="Times New Roman"/>
          <w:sz w:val="24"/>
          <w:szCs w:val="24"/>
        </w:rPr>
        <w:t>odnosi se na prih</w:t>
      </w:r>
      <w:r w:rsidR="008141F2">
        <w:rPr>
          <w:rFonts w:ascii="Times New Roman" w:hAnsi="Times New Roman" w:cs="Times New Roman"/>
          <w:sz w:val="24"/>
          <w:szCs w:val="24"/>
        </w:rPr>
        <w:t>ode za plaću za zaposlene, prihode za nabavu opreme, zatim i prijenos prihoda partnerima u STEM</w:t>
      </w:r>
      <w:r>
        <w:rPr>
          <w:rFonts w:ascii="Times New Roman" w:hAnsi="Times New Roman" w:cs="Times New Roman"/>
          <w:sz w:val="24"/>
          <w:szCs w:val="24"/>
        </w:rPr>
        <w:t xml:space="preserve"> projektu „Unapređenje infrastrukture i poboljšanje STEM vještima u osnovnim školama </w:t>
      </w:r>
      <w:r w:rsidR="00702C6B">
        <w:rPr>
          <w:rFonts w:ascii="Times New Roman" w:hAnsi="Times New Roman" w:cs="Times New Roman"/>
          <w:sz w:val="24"/>
          <w:szCs w:val="24"/>
        </w:rPr>
        <w:t>Vukovarsko –srijemske županije“.</w:t>
      </w:r>
    </w:p>
    <w:p w:rsidR="00702C6B" w:rsidRDefault="00702C6B" w:rsidP="00702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63821 Kapitalne</w:t>
      </w:r>
      <w:r w:rsidRPr="007E07D6">
        <w:rPr>
          <w:rFonts w:ascii="Times New Roman" w:hAnsi="Times New Roman" w:cs="Times New Roman"/>
          <w:b/>
          <w:sz w:val="24"/>
          <w:szCs w:val="24"/>
        </w:rPr>
        <w:t xml:space="preserve"> pomoći temeljem EU sredstava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141F2" w:rsidRPr="008141F2">
        <w:rPr>
          <w:rFonts w:ascii="Times New Roman" w:hAnsi="Times New Roman" w:cs="Times New Roman"/>
          <w:sz w:val="24"/>
          <w:szCs w:val="24"/>
        </w:rPr>
        <w:t xml:space="preserve"> </w:t>
      </w:r>
      <w:r w:rsidR="008141F2">
        <w:rPr>
          <w:rFonts w:ascii="Times New Roman" w:hAnsi="Times New Roman" w:cs="Times New Roman"/>
          <w:sz w:val="24"/>
          <w:szCs w:val="24"/>
        </w:rPr>
        <w:t xml:space="preserve">U izvještajnom razdoblju ukupno je ostvareno </w:t>
      </w:r>
      <w:r w:rsidR="008141F2">
        <w:rPr>
          <w:rFonts w:ascii="Times New Roman" w:hAnsi="Times New Roman" w:cs="Times New Roman"/>
          <w:sz w:val="24"/>
          <w:szCs w:val="24"/>
        </w:rPr>
        <w:t>89.745,37</w:t>
      </w:r>
      <w:r w:rsidR="008141F2">
        <w:rPr>
          <w:rFonts w:ascii="Times New Roman" w:hAnsi="Times New Roman" w:cs="Times New Roman"/>
          <w:sz w:val="24"/>
          <w:szCs w:val="24"/>
        </w:rPr>
        <w:t>EUR</w:t>
      </w:r>
      <w:r w:rsidR="008141F2">
        <w:rPr>
          <w:rFonts w:ascii="Times New Roman" w:hAnsi="Times New Roman" w:cs="Times New Roman"/>
          <w:sz w:val="24"/>
          <w:szCs w:val="24"/>
        </w:rPr>
        <w:t xml:space="preserve"> prihoda, što je povećanje od 6,40</w:t>
      </w:r>
      <w:r w:rsidR="008141F2">
        <w:rPr>
          <w:rFonts w:ascii="Times New Roman" w:hAnsi="Times New Roman" w:cs="Times New Roman"/>
          <w:sz w:val="24"/>
          <w:szCs w:val="24"/>
        </w:rPr>
        <w:t>% u odnosu na prethodno izvještajno razdoblje.</w:t>
      </w:r>
      <w:r w:rsidR="008141F2">
        <w:rPr>
          <w:rFonts w:ascii="Times New Roman" w:hAnsi="Times New Roman" w:cs="Times New Roman"/>
          <w:sz w:val="24"/>
          <w:szCs w:val="24"/>
        </w:rPr>
        <w:t xml:space="preserve"> Povećanje prihoda</w:t>
      </w:r>
      <w:r>
        <w:rPr>
          <w:rFonts w:ascii="Times New Roman" w:hAnsi="Times New Roman" w:cs="Times New Roman"/>
          <w:sz w:val="24"/>
          <w:szCs w:val="24"/>
        </w:rPr>
        <w:t xml:space="preserve"> odnosi se na prihode za plaću za zaposlene</w:t>
      </w:r>
      <w:r w:rsidR="008141F2">
        <w:rPr>
          <w:rFonts w:ascii="Times New Roman" w:hAnsi="Times New Roman" w:cs="Times New Roman"/>
          <w:sz w:val="24"/>
          <w:szCs w:val="24"/>
        </w:rPr>
        <w:t>, prihode za nabavu opreme, zatim i prijenos prihoda partnerima</w:t>
      </w:r>
      <w:r>
        <w:rPr>
          <w:rFonts w:ascii="Times New Roman" w:hAnsi="Times New Roman" w:cs="Times New Roman"/>
          <w:sz w:val="24"/>
          <w:szCs w:val="24"/>
        </w:rPr>
        <w:t xml:space="preserve"> u STEM projektu „Unapređenje infrastrukture i poboljšanje STEM vještima u osnovnim školama Vukovarsko –srijemske županije“.</w:t>
      </w:r>
    </w:p>
    <w:p w:rsidR="00702C6B" w:rsidRDefault="009D06EF" w:rsidP="004B1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Šifra 6413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Kamate na oročena 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 izvještajnom razdoblju, za 2.431</w:t>
      </w:r>
      <w:r>
        <w:rPr>
          <w:rFonts w:ascii="Times New Roman" w:hAnsi="Times New Roman" w:cs="Times New Roman"/>
          <w:sz w:val="24"/>
          <w:szCs w:val="24"/>
        </w:rPr>
        <w:t xml:space="preserve">,6% ostvaren je veći priljev sredstava </w:t>
      </w:r>
      <w:r>
        <w:rPr>
          <w:rFonts w:ascii="Times New Roman" w:hAnsi="Times New Roman" w:cs="Times New Roman"/>
          <w:sz w:val="24"/>
          <w:szCs w:val="24"/>
        </w:rPr>
        <w:t>za kamate po tekućem računu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5C2" w:rsidRDefault="008A59B4" w:rsidP="004B1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6526 </w:t>
      </w:r>
      <w:r w:rsidRPr="008A59B4">
        <w:rPr>
          <w:rFonts w:ascii="Times New Roman" w:hAnsi="Times New Roman" w:cs="Times New Roman"/>
          <w:b/>
          <w:sz w:val="24"/>
          <w:szCs w:val="24"/>
        </w:rPr>
        <w:t>Ostali nespomenuti prihodi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D06EF">
        <w:rPr>
          <w:rFonts w:ascii="Times New Roman" w:hAnsi="Times New Roman" w:cs="Times New Roman"/>
          <w:sz w:val="24"/>
          <w:szCs w:val="24"/>
        </w:rPr>
        <w:t>U izvještajnom razdoblju, za 519</w:t>
      </w:r>
      <w:r w:rsidR="007E07D6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 ostvaren je veći priljev sredstav</w:t>
      </w:r>
      <w:r w:rsidR="007E07D6">
        <w:rPr>
          <w:rFonts w:ascii="Times New Roman" w:hAnsi="Times New Roman" w:cs="Times New Roman"/>
          <w:sz w:val="24"/>
          <w:szCs w:val="24"/>
        </w:rPr>
        <w:t>a za</w:t>
      </w:r>
      <w:r w:rsidR="009D06EF">
        <w:rPr>
          <w:rFonts w:ascii="Times New Roman" w:hAnsi="Times New Roman" w:cs="Times New Roman"/>
          <w:sz w:val="24"/>
          <w:szCs w:val="24"/>
        </w:rPr>
        <w:t xml:space="preserve"> troškove učeničkih ekskurzija kao i za prihode po osnovu osiguranja, refundacije štete i totalne štete (Allianz osiguranje –prirodna nepogoda).</w:t>
      </w:r>
    </w:p>
    <w:p w:rsidR="009D06EF" w:rsidRDefault="009D06EF" w:rsidP="009D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>
        <w:rPr>
          <w:rFonts w:ascii="Times New Roman" w:hAnsi="Times New Roman" w:cs="Times New Roman"/>
          <w:b/>
          <w:sz w:val="24"/>
          <w:szCs w:val="24"/>
        </w:rPr>
        <w:t>615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Prihodi od pruženih usluga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razdoblju, za </w:t>
      </w:r>
      <w:r>
        <w:rPr>
          <w:rFonts w:ascii="Times New Roman" w:hAnsi="Times New Roman" w:cs="Times New Roman"/>
          <w:sz w:val="24"/>
          <w:szCs w:val="24"/>
        </w:rPr>
        <w:t>338,7</w:t>
      </w:r>
      <w:r>
        <w:rPr>
          <w:rFonts w:ascii="Times New Roman" w:hAnsi="Times New Roman" w:cs="Times New Roman"/>
          <w:sz w:val="24"/>
          <w:szCs w:val="24"/>
        </w:rPr>
        <w:t>% ostvaren je veći priljev sredstav</w:t>
      </w:r>
      <w:r>
        <w:rPr>
          <w:rFonts w:ascii="Times New Roman" w:hAnsi="Times New Roman" w:cs="Times New Roman"/>
          <w:sz w:val="24"/>
          <w:szCs w:val="24"/>
        </w:rPr>
        <w:t>a u odnosu na prethodno izvještajno razdoblje, a odnosi se na prihode od sakupljanja starog papira, prehrane zaposlenika i najma dvorane.</w:t>
      </w:r>
    </w:p>
    <w:p w:rsidR="009D06EF" w:rsidRDefault="00780585" w:rsidP="004B1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>
        <w:rPr>
          <w:rFonts w:ascii="Times New Roman" w:hAnsi="Times New Roman" w:cs="Times New Roman"/>
          <w:b/>
          <w:sz w:val="24"/>
          <w:szCs w:val="24"/>
        </w:rPr>
        <w:t>631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razdoblju, za </w:t>
      </w:r>
      <w:r>
        <w:rPr>
          <w:rFonts w:ascii="Times New Roman" w:hAnsi="Times New Roman" w:cs="Times New Roman"/>
          <w:sz w:val="24"/>
          <w:szCs w:val="24"/>
        </w:rPr>
        <w:t>77,5% ostvaren je manji</w:t>
      </w:r>
      <w:r>
        <w:rPr>
          <w:rFonts w:ascii="Times New Roman" w:hAnsi="Times New Roman" w:cs="Times New Roman"/>
          <w:sz w:val="24"/>
          <w:szCs w:val="24"/>
        </w:rPr>
        <w:t xml:space="preserve"> priljev sredstava u odnosu na prethodno izvještajno razdoblje, a odnosi se na prihode od sakupljanja starog papira, prehra</w:t>
      </w:r>
      <w:r w:rsidR="00603B60">
        <w:rPr>
          <w:rFonts w:ascii="Times New Roman" w:hAnsi="Times New Roman" w:cs="Times New Roman"/>
          <w:sz w:val="24"/>
          <w:szCs w:val="24"/>
        </w:rPr>
        <w:t>ne zaposlenika i najma dvorane.</w:t>
      </w:r>
    </w:p>
    <w:p w:rsidR="008A59B4" w:rsidRPr="008A59B4" w:rsidRDefault="008A59B4" w:rsidP="004B1807">
      <w:pPr>
        <w:rPr>
          <w:rFonts w:ascii="Times New Roman" w:hAnsi="Times New Roman" w:cs="Times New Roman"/>
          <w:sz w:val="24"/>
          <w:szCs w:val="24"/>
        </w:rPr>
      </w:pPr>
      <w:r w:rsidRPr="008A59B4">
        <w:rPr>
          <w:rFonts w:ascii="Times New Roman" w:hAnsi="Times New Roman" w:cs="Times New Roman"/>
          <w:b/>
          <w:sz w:val="24"/>
          <w:szCs w:val="24"/>
        </w:rPr>
        <w:t>Šifra 6711  Prihodi iz nadležnog proračuna za financiranje rashoda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C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CFA">
        <w:rPr>
          <w:rFonts w:ascii="Times New Roman" w:hAnsi="Times New Roman" w:cs="Times New Roman"/>
          <w:sz w:val="24"/>
          <w:szCs w:val="24"/>
        </w:rPr>
        <w:t>U</w:t>
      </w:r>
      <w:r w:rsidR="009D06EF">
        <w:rPr>
          <w:rFonts w:ascii="Times New Roman" w:hAnsi="Times New Roman" w:cs="Times New Roman"/>
          <w:sz w:val="24"/>
          <w:szCs w:val="24"/>
        </w:rPr>
        <w:t xml:space="preserve"> izvještajnom razdoblju, za 23</w:t>
      </w:r>
      <w:r w:rsidR="00603B60">
        <w:rPr>
          <w:rFonts w:ascii="Times New Roman" w:hAnsi="Times New Roman" w:cs="Times New Roman"/>
          <w:sz w:val="24"/>
          <w:szCs w:val="24"/>
        </w:rPr>
        <w:t>,0</w:t>
      </w:r>
      <w:r w:rsidR="00537CFA">
        <w:rPr>
          <w:rFonts w:ascii="Times New Roman" w:hAnsi="Times New Roman" w:cs="Times New Roman"/>
          <w:sz w:val="24"/>
          <w:szCs w:val="24"/>
        </w:rPr>
        <w:t>% ostvaren je veći priljev novca iz proračuna osnivača, a najveći razlog tomu je  povećanja troškova električne energ</w:t>
      </w:r>
      <w:r w:rsidR="007E07D6">
        <w:rPr>
          <w:rFonts w:ascii="Times New Roman" w:hAnsi="Times New Roman" w:cs="Times New Roman"/>
          <w:sz w:val="24"/>
          <w:szCs w:val="24"/>
        </w:rPr>
        <w:t>ije, plina i ostalih materijalnih troškova.</w:t>
      </w:r>
    </w:p>
    <w:p w:rsidR="00A2371D" w:rsidRPr="00A2371D" w:rsidRDefault="00A2371D" w:rsidP="00A2371D">
      <w:pPr>
        <w:spacing w:after="0"/>
        <w:rPr>
          <w:rFonts w:ascii="Times New Roman" w:hAnsi="Times New Roman" w:cs="Times New Roman"/>
        </w:rPr>
      </w:pPr>
      <w:r w:rsidRPr="00A2371D">
        <w:rPr>
          <w:rFonts w:ascii="Times New Roman" w:hAnsi="Times New Roman" w:cs="Times New Roman"/>
          <w:b/>
        </w:rPr>
        <w:t>Šifra 8443 Primljeni krediti od tuzemnih kreditnih institucija izvan javnog sektora</w:t>
      </w:r>
      <w:r>
        <w:rPr>
          <w:rFonts w:ascii="Times New Roman" w:hAnsi="Times New Roman" w:cs="Times New Roman"/>
        </w:rPr>
        <w:t xml:space="preserve"> - za provedbu STEM projekta  </w:t>
      </w:r>
      <w:r>
        <w:rPr>
          <w:rFonts w:ascii="Times New Roman" w:hAnsi="Times New Roman" w:cs="Times New Roman"/>
          <w:sz w:val="24"/>
          <w:szCs w:val="24"/>
        </w:rPr>
        <w:t xml:space="preserve">„Unapređenje infrastrukture i poboljšanje STEM vještima u osnovnim školama Vukovarsko –srijemske županije“ škola se zadužila kod OTP banke kratkoročnim kreditom i čija će se otplata vršiti po isplaćenim zahtjevima za nadoknadom sredstava. </w:t>
      </w:r>
    </w:p>
    <w:p w:rsidR="004575C2" w:rsidRDefault="004575C2" w:rsidP="004B1807">
      <w:pPr>
        <w:rPr>
          <w:rFonts w:ascii="Times New Roman" w:hAnsi="Times New Roman" w:cs="Times New Roman"/>
        </w:rPr>
      </w:pPr>
    </w:p>
    <w:p w:rsidR="00A2371D" w:rsidRDefault="00A2371D" w:rsidP="004B1807">
      <w:pPr>
        <w:rPr>
          <w:rFonts w:ascii="Times New Roman" w:hAnsi="Times New Roman" w:cs="Times New Roman"/>
        </w:rPr>
      </w:pPr>
    </w:p>
    <w:p w:rsidR="009F7C76" w:rsidRDefault="00E95DEE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Bilješka uz </w:t>
      </w:r>
      <w:r w:rsidR="00537C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Y345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9F7C76"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Obrazac PR-RAS, 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i iz</w:t>
      </w:r>
      <w:r w:rsidR="00DC078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>aci</w:t>
      </w:r>
      <w:r w:rsidR="009F7C76" w:rsidRP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ovom obračunskom razdoblju iznose </w:t>
      </w:r>
      <w:r w:rsidR="00603B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1.587.753,30</w:t>
      </w:r>
      <w:r w:rsidR="007E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EUR</w:t>
      </w:r>
      <w:r w:rsidR="009F7C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7824" w:rsidRDefault="008E7824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25"/>
      </w:tblGrid>
      <w:tr w:rsidR="008E7824" w:rsidTr="008E7824">
        <w:tc>
          <w:tcPr>
            <w:tcW w:w="1242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iz računskog plana</w:t>
            </w:r>
          </w:p>
        </w:tc>
        <w:tc>
          <w:tcPr>
            <w:tcW w:w="6521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525" w:type="dxa"/>
          </w:tcPr>
          <w:p w:rsidR="008E7824" w:rsidRDefault="008E7824" w:rsidP="008E7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525" w:type="dxa"/>
          </w:tcPr>
          <w:p w:rsidR="008E7824" w:rsidRDefault="00603B60" w:rsidP="0053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1.062.168,40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25" w:type="dxa"/>
          </w:tcPr>
          <w:p w:rsidR="008E7824" w:rsidRDefault="00603B60" w:rsidP="0053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301.846,69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25" w:type="dxa"/>
          </w:tcPr>
          <w:p w:rsidR="008E7824" w:rsidRDefault="00603B60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5.703,75</w:t>
            </w:r>
          </w:p>
        </w:tc>
      </w:tr>
      <w:tr w:rsidR="00603B60" w:rsidTr="008E7824">
        <w:tc>
          <w:tcPr>
            <w:tcW w:w="1242" w:type="dxa"/>
          </w:tcPr>
          <w:p w:rsidR="00603B60" w:rsidRDefault="00603B60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6521" w:type="dxa"/>
          </w:tcPr>
          <w:p w:rsidR="00603B60" w:rsidRDefault="00603B60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dane u inozemstvo i unutar općeg proračuna</w:t>
            </w:r>
          </w:p>
        </w:tc>
        <w:tc>
          <w:tcPr>
            <w:tcW w:w="1525" w:type="dxa"/>
          </w:tcPr>
          <w:p w:rsidR="00603B60" w:rsidRDefault="00603B60" w:rsidP="00E95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96.334,24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građanima i kućanstvima</w:t>
            </w:r>
          </w:p>
        </w:tc>
        <w:tc>
          <w:tcPr>
            <w:tcW w:w="1525" w:type="dxa"/>
          </w:tcPr>
          <w:p w:rsidR="008E7824" w:rsidRDefault="00603B60" w:rsidP="00E95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25.473,97</w:t>
            </w:r>
          </w:p>
        </w:tc>
      </w:tr>
      <w:tr w:rsidR="00CE48D1" w:rsidTr="008E7824">
        <w:tc>
          <w:tcPr>
            <w:tcW w:w="1242" w:type="dxa"/>
          </w:tcPr>
          <w:p w:rsidR="00CE48D1" w:rsidRDefault="00CE48D1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6521" w:type="dxa"/>
          </w:tcPr>
          <w:p w:rsidR="00CE48D1" w:rsidRDefault="00CE48D1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525" w:type="dxa"/>
          </w:tcPr>
          <w:p w:rsidR="00CE48D1" w:rsidRDefault="00603B60" w:rsidP="0053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30.493,78</w:t>
            </w:r>
          </w:p>
        </w:tc>
      </w:tr>
      <w:tr w:rsidR="008E7824" w:rsidTr="008E7824">
        <w:tc>
          <w:tcPr>
            <w:tcW w:w="1242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521" w:type="dxa"/>
          </w:tcPr>
          <w:p w:rsid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525" w:type="dxa"/>
          </w:tcPr>
          <w:p w:rsidR="008E7824" w:rsidRDefault="00603B60" w:rsidP="0053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51.197,47</w:t>
            </w:r>
          </w:p>
        </w:tc>
      </w:tr>
      <w:tr w:rsidR="00CE48D1" w:rsidTr="008E7824">
        <w:tc>
          <w:tcPr>
            <w:tcW w:w="1242" w:type="dxa"/>
          </w:tcPr>
          <w:p w:rsidR="00CE48D1" w:rsidRDefault="00CE48D1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6521" w:type="dxa"/>
          </w:tcPr>
          <w:p w:rsidR="00CE48D1" w:rsidRDefault="00CE48D1" w:rsidP="009F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dodatna ulaganja na nefinancijskoj imovini</w:t>
            </w:r>
          </w:p>
        </w:tc>
        <w:tc>
          <w:tcPr>
            <w:tcW w:w="1525" w:type="dxa"/>
          </w:tcPr>
          <w:p w:rsidR="00CE48D1" w:rsidRDefault="00CE48D1" w:rsidP="00537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14.535,00</w:t>
            </w:r>
          </w:p>
        </w:tc>
      </w:tr>
      <w:tr w:rsidR="008E7824" w:rsidTr="00D8227A">
        <w:tc>
          <w:tcPr>
            <w:tcW w:w="7763" w:type="dxa"/>
            <w:gridSpan w:val="2"/>
          </w:tcPr>
          <w:p w:rsidR="008E7824" w:rsidRPr="008E7824" w:rsidRDefault="008E7824" w:rsidP="009F7C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1525" w:type="dxa"/>
          </w:tcPr>
          <w:p w:rsidR="008E7824" w:rsidRPr="008E7824" w:rsidRDefault="00603B60" w:rsidP="00537C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1.587.753,30</w:t>
            </w:r>
          </w:p>
        </w:tc>
      </w:tr>
    </w:tbl>
    <w:p w:rsidR="008E7824" w:rsidRPr="009F7C76" w:rsidRDefault="008E7824" w:rsidP="009F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C76" w:rsidRDefault="000C5B0F" w:rsidP="004B1807">
      <w:pPr>
        <w:rPr>
          <w:rFonts w:ascii="Times New Roman" w:hAnsi="Times New Roman" w:cs="Times New Roman"/>
        </w:rPr>
      </w:pPr>
      <w:r w:rsidRPr="000C5B0F">
        <w:rPr>
          <w:rFonts w:ascii="Times New Roman" w:hAnsi="Times New Roman" w:cs="Times New Roman"/>
          <w:b/>
        </w:rPr>
        <w:t>Šifra 31 Rashodi za zaposlene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u izvještajnom razdoblju došlo je do povećanja rashoda za zaposlene iz razloga što je došlo do povećanja osnovice plaće</w:t>
      </w:r>
      <w:r w:rsidR="006D2A51">
        <w:rPr>
          <w:rFonts w:ascii="Times New Roman" w:hAnsi="Times New Roman" w:cs="Times New Roman"/>
        </w:rPr>
        <w:t xml:space="preserve"> u javnim službama i plaće zaposlenih u EU projektu.</w:t>
      </w:r>
    </w:p>
    <w:p w:rsidR="000C5B0F" w:rsidRDefault="000C5B0F" w:rsidP="004B1807">
      <w:pPr>
        <w:rPr>
          <w:rFonts w:ascii="Times New Roman" w:hAnsi="Times New Roman" w:cs="Times New Roman"/>
        </w:rPr>
      </w:pPr>
      <w:r w:rsidRPr="000C5B0F">
        <w:rPr>
          <w:rFonts w:ascii="Times New Roman" w:hAnsi="Times New Roman" w:cs="Times New Roman"/>
          <w:b/>
        </w:rPr>
        <w:lastRenderedPageBreak/>
        <w:t>Šifra 32 Materijalni rashodi</w:t>
      </w:r>
      <w:r>
        <w:rPr>
          <w:rFonts w:ascii="Times New Roman" w:hAnsi="Times New Roman" w:cs="Times New Roman"/>
        </w:rPr>
        <w:t xml:space="preserve"> – u izvještajnom razdoblju  došlo je do poveća</w:t>
      </w:r>
      <w:r w:rsidR="000B1213">
        <w:rPr>
          <w:rFonts w:ascii="Times New Roman" w:hAnsi="Times New Roman" w:cs="Times New Roman"/>
        </w:rPr>
        <w:t>nja materijalnih rashoda za 85</w:t>
      </w:r>
      <w:r w:rsidR="006D2A51">
        <w:rPr>
          <w:rFonts w:ascii="Times New Roman" w:hAnsi="Times New Roman" w:cs="Times New Roman"/>
        </w:rPr>
        <w:t>,6</w:t>
      </w:r>
      <w:r>
        <w:rPr>
          <w:rFonts w:ascii="Times New Roman" w:hAnsi="Times New Roman" w:cs="Times New Roman"/>
        </w:rPr>
        <w:t xml:space="preserve">%, </w:t>
      </w:r>
      <w:r w:rsidR="0053361B">
        <w:rPr>
          <w:rFonts w:ascii="Times New Roman" w:hAnsi="Times New Roman" w:cs="Times New Roman"/>
        </w:rPr>
        <w:t xml:space="preserve"> povećanje se odnosi na </w:t>
      </w:r>
      <w:r w:rsidR="006D2A51">
        <w:rPr>
          <w:rFonts w:ascii="Times New Roman" w:hAnsi="Times New Roman" w:cs="Times New Roman"/>
        </w:rPr>
        <w:t xml:space="preserve"> rast inflacije u 2023.</w:t>
      </w:r>
    </w:p>
    <w:p w:rsidR="0053361B" w:rsidRDefault="0053361B" w:rsidP="004B1807">
      <w:pPr>
        <w:rPr>
          <w:rFonts w:ascii="Times New Roman" w:hAnsi="Times New Roman" w:cs="Times New Roman"/>
        </w:rPr>
      </w:pPr>
      <w:r w:rsidRPr="0053361B">
        <w:rPr>
          <w:rFonts w:ascii="Times New Roman" w:hAnsi="Times New Roman" w:cs="Times New Roman"/>
          <w:b/>
        </w:rPr>
        <w:t>Šifra 34 Financijski rashodi</w:t>
      </w:r>
      <w:r>
        <w:rPr>
          <w:rFonts w:ascii="Times New Roman" w:hAnsi="Times New Roman" w:cs="Times New Roman"/>
        </w:rPr>
        <w:t xml:space="preserve"> –u izvještajnom razdoblju došlo je do povećanja financijskih rashoda</w:t>
      </w:r>
      <w:r w:rsidR="000B1213">
        <w:rPr>
          <w:rFonts w:ascii="Times New Roman" w:hAnsi="Times New Roman" w:cs="Times New Roman"/>
        </w:rPr>
        <w:t xml:space="preserve"> za 343,7% a razlog su</w:t>
      </w:r>
      <w:r w:rsidR="006D2A51">
        <w:rPr>
          <w:rFonts w:ascii="Times New Roman" w:hAnsi="Times New Roman" w:cs="Times New Roman"/>
        </w:rPr>
        <w:t xml:space="preserve"> troškovi kamata po kreditu.</w:t>
      </w:r>
    </w:p>
    <w:p w:rsidR="000B1213" w:rsidRDefault="000B1213" w:rsidP="000B1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36 Pomoći dane u inozemstvo i unutar općeg proračuna</w:t>
      </w:r>
      <w:r>
        <w:rPr>
          <w:rFonts w:ascii="Times New Roman" w:hAnsi="Times New Roman" w:cs="Times New Roman"/>
        </w:rPr>
        <w:t xml:space="preserve"> –u izvještajnom</w:t>
      </w:r>
      <w:r>
        <w:rPr>
          <w:rFonts w:ascii="Times New Roman" w:hAnsi="Times New Roman" w:cs="Times New Roman"/>
        </w:rPr>
        <w:t xml:space="preserve"> razdoblju došlo je do smanjenja prijenosa sredstava ( prijenosi između proračunskih korisnika istog proračuna) za partnere u STEM projektu  za 23,2%  </w:t>
      </w:r>
    </w:p>
    <w:p w:rsidR="000B1213" w:rsidRDefault="000B1213" w:rsidP="000B1213">
      <w:pPr>
        <w:rPr>
          <w:rFonts w:ascii="Times New Roman" w:hAnsi="Times New Roman" w:cs="Times New Roman"/>
        </w:rPr>
      </w:pPr>
      <w:r w:rsidRPr="005F172B">
        <w:rPr>
          <w:rFonts w:ascii="Times New Roman" w:hAnsi="Times New Roman" w:cs="Times New Roman"/>
          <w:b/>
        </w:rPr>
        <w:t>Šifra 37 Naknada građanima i kućanstvima na temelju osiguranja i druge naknade</w:t>
      </w:r>
      <w:r>
        <w:rPr>
          <w:rFonts w:ascii="Times New Roman" w:hAnsi="Times New Roman" w:cs="Times New Roman"/>
        </w:rPr>
        <w:t xml:space="preserve"> –u izvještajnom razdoblju došlo je do povećanja za 1,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>% a  odnosi se na mjesečnu rentu za našeg bivšeg učenika, prijevoz učenika sa teškoćama u razvoju i školske udžbenike.</w:t>
      </w:r>
    </w:p>
    <w:p w:rsidR="000B1213" w:rsidRDefault="000B1213" w:rsidP="000B1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Ostali rashodi</w:t>
      </w:r>
      <w:r>
        <w:rPr>
          <w:rFonts w:ascii="Times New Roman" w:hAnsi="Times New Roman" w:cs="Times New Roman"/>
        </w:rPr>
        <w:t>–u izvještajnom razdoblju došlo je do smanjenja prijenosa sredstava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u STEM projektu </w:t>
      </w:r>
      <w:r>
        <w:rPr>
          <w:rFonts w:ascii="Times New Roman" w:hAnsi="Times New Roman" w:cs="Times New Roman"/>
        </w:rPr>
        <w:t xml:space="preserve"> za 2,4</w:t>
      </w:r>
      <w:r>
        <w:rPr>
          <w:rFonts w:ascii="Times New Roman" w:hAnsi="Times New Roman" w:cs="Times New Roman"/>
        </w:rPr>
        <w:t xml:space="preserve">%  </w:t>
      </w:r>
    </w:p>
    <w:p w:rsidR="005F172B" w:rsidRDefault="005F172B" w:rsidP="004B1807">
      <w:pPr>
        <w:rPr>
          <w:rFonts w:ascii="Times New Roman" w:hAnsi="Times New Roman" w:cs="Times New Roman"/>
        </w:rPr>
      </w:pPr>
      <w:r w:rsidRPr="005F172B">
        <w:rPr>
          <w:rFonts w:ascii="Times New Roman" w:hAnsi="Times New Roman" w:cs="Times New Roman"/>
          <w:b/>
        </w:rPr>
        <w:t>Šifra 42 Rashodi za nabavu proizvedene dugotrajne imovine</w:t>
      </w:r>
      <w:r>
        <w:rPr>
          <w:rFonts w:ascii="Times New Roman" w:hAnsi="Times New Roman" w:cs="Times New Roman"/>
        </w:rPr>
        <w:t xml:space="preserve"> – u izvještajnom razdoblju došlo je do povećanja rashoda za</w:t>
      </w:r>
      <w:r w:rsidR="006D2A51">
        <w:rPr>
          <w:rFonts w:ascii="Times New Roman" w:hAnsi="Times New Roman" w:cs="Times New Roman"/>
        </w:rPr>
        <w:t xml:space="preserve"> </w:t>
      </w:r>
      <w:r w:rsidR="000B1213">
        <w:rPr>
          <w:rFonts w:ascii="Times New Roman" w:hAnsi="Times New Roman" w:cs="Times New Roman"/>
        </w:rPr>
        <w:t>nabavu dugotrajne imovine od 63,7</w:t>
      </w:r>
      <w:r>
        <w:rPr>
          <w:rFonts w:ascii="Times New Roman" w:hAnsi="Times New Roman" w:cs="Times New Roman"/>
        </w:rPr>
        <w:t>% najvećim dijelom zbog naba</w:t>
      </w:r>
      <w:r w:rsidR="006D2A51">
        <w:rPr>
          <w:rFonts w:ascii="Times New Roman" w:hAnsi="Times New Roman" w:cs="Times New Roman"/>
        </w:rPr>
        <w:t>ve opreme za STEM projekt.</w:t>
      </w:r>
    </w:p>
    <w:p w:rsidR="001D1C18" w:rsidRDefault="001D1C18" w:rsidP="001D1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45</w:t>
      </w:r>
      <w:r w:rsidRPr="005F172B">
        <w:rPr>
          <w:rFonts w:ascii="Times New Roman" w:hAnsi="Times New Roman" w:cs="Times New Roman"/>
          <w:b/>
        </w:rPr>
        <w:t xml:space="preserve"> Rashodi za </w:t>
      </w:r>
      <w:r>
        <w:rPr>
          <w:rFonts w:ascii="Times New Roman" w:hAnsi="Times New Roman" w:cs="Times New Roman"/>
          <w:b/>
        </w:rPr>
        <w:t>dodatna ulaganja na nefinancijskoj imovini</w:t>
      </w:r>
      <w:r>
        <w:rPr>
          <w:rFonts w:ascii="Times New Roman" w:hAnsi="Times New Roman" w:cs="Times New Roman"/>
        </w:rPr>
        <w:t xml:space="preserve"> – u izvještajnom razdoblju došlo je do povećanja rashoda za</w:t>
      </w:r>
      <w:r>
        <w:rPr>
          <w:rFonts w:ascii="Times New Roman" w:hAnsi="Times New Roman" w:cs="Times New Roman"/>
        </w:rPr>
        <w:t xml:space="preserve"> dodatna ulaganja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nefinancijskoj imovini </w:t>
      </w:r>
      <w:r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9% , povećanje se odnosi na izgradnju radionice za tehničku kulturu u okviru STEM projekta</w:t>
      </w:r>
    </w:p>
    <w:p w:rsidR="001D1C18" w:rsidRPr="000C5B0F" w:rsidRDefault="001D1C18" w:rsidP="004B1807">
      <w:pPr>
        <w:rPr>
          <w:rFonts w:ascii="Times New Roman" w:hAnsi="Times New Roman" w:cs="Times New Roman"/>
        </w:rPr>
      </w:pPr>
    </w:p>
    <w:p w:rsidR="00DC0788" w:rsidRDefault="006D2A51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X005</w:t>
      </w:r>
      <w:r w:rsidR="00D70C43">
        <w:rPr>
          <w:rFonts w:ascii="Times New Roman" w:hAnsi="Times New Roman" w:cs="Times New Roman"/>
        </w:rPr>
        <w:t xml:space="preserve">  - Višak prihoda i primitaka raspoloživ</w:t>
      </w:r>
      <w:r w:rsidR="00DC0788">
        <w:rPr>
          <w:rFonts w:ascii="Times New Roman" w:hAnsi="Times New Roman" w:cs="Times New Roman"/>
        </w:rPr>
        <w:t xml:space="preserve"> u sljedećem razdoblju </w:t>
      </w:r>
      <w:r w:rsidR="00774F06">
        <w:rPr>
          <w:rFonts w:ascii="Times New Roman" w:hAnsi="Times New Roman" w:cs="Times New Roman"/>
        </w:rPr>
        <w:t>predstavlja rezult</w:t>
      </w:r>
      <w:r w:rsidR="00521D34">
        <w:rPr>
          <w:rFonts w:ascii="Times New Roman" w:hAnsi="Times New Roman" w:cs="Times New Roman"/>
        </w:rPr>
        <w:t>at poslovanja nasta</w:t>
      </w:r>
      <w:r w:rsidR="00D70C43">
        <w:rPr>
          <w:rFonts w:ascii="Times New Roman" w:hAnsi="Times New Roman" w:cs="Times New Roman"/>
        </w:rPr>
        <w:t>o iz višk</w:t>
      </w:r>
      <w:r w:rsidR="00521D34">
        <w:rPr>
          <w:rFonts w:ascii="Times New Roman" w:hAnsi="Times New Roman" w:cs="Times New Roman"/>
        </w:rPr>
        <w:t>a</w:t>
      </w:r>
      <w:r w:rsidR="00774F06">
        <w:rPr>
          <w:rFonts w:ascii="Times New Roman" w:hAnsi="Times New Roman" w:cs="Times New Roman"/>
        </w:rPr>
        <w:t xml:space="preserve"> </w:t>
      </w:r>
      <w:r w:rsidR="00D70C43">
        <w:rPr>
          <w:rFonts w:ascii="Times New Roman" w:hAnsi="Times New Roman" w:cs="Times New Roman"/>
        </w:rPr>
        <w:t>prihoda i primitaka</w:t>
      </w:r>
      <w:r w:rsidR="00F6789C">
        <w:rPr>
          <w:rFonts w:ascii="Times New Roman" w:hAnsi="Times New Roman" w:cs="Times New Roman"/>
        </w:rPr>
        <w:t xml:space="preserve"> u iznosu od </w:t>
      </w:r>
      <w:r w:rsidR="001D1C18">
        <w:rPr>
          <w:rFonts w:ascii="Times New Roman" w:hAnsi="Times New Roman" w:cs="Times New Roman"/>
        </w:rPr>
        <w:t>110.557,91</w:t>
      </w:r>
      <w:r w:rsidR="00521D34">
        <w:rPr>
          <w:rFonts w:ascii="Times New Roman" w:hAnsi="Times New Roman" w:cs="Times New Roman"/>
        </w:rPr>
        <w:t xml:space="preserve">  i manj</w:t>
      </w:r>
      <w:r w:rsidR="00200CB4">
        <w:rPr>
          <w:rFonts w:ascii="Times New Roman" w:hAnsi="Times New Roman" w:cs="Times New Roman"/>
        </w:rPr>
        <w:t xml:space="preserve">ka prihoda i primitaka </w:t>
      </w:r>
      <w:r w:rsidR="00D70C43">
        <w:rPr>
          <w:rFonts w:ascii="Times New Roman" w:hAnsi="Times New Roman" w:cs="Times New Roman"/>
        </w:rPr>
        <w:t>preneseni 19.930,18</w:t>
      </w:r>
    </w:p>
    <w:p w:rsidR="00774F06" w:rsidRDefault="00D70C43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Višak</w:t>
      </w:r>
      <w:r w:rsidR="00774F06">
        <w:rPr>
          <w:rFonts w:ascii="Times New Roman" w:hAnsi="Times New Roman" w:cs="Times New Roman"/>
        </w:rPr>
        <w:t xml:space="preserve"> prihoda </w:t>
      </w:r>
      <w:r w:rsidR="00F6789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B5944">
        <w:rPr>
          <w:rFonts w:ascii="Times New Roman" w:hAnsi="Times New Roman" w:cs="Times New Roman"/>
        </w:rPr>
        <w:t xml:space="preserve">    </w:t>
      </w:r>
      <w:r w:rsidR="001D1C18">
        <w:rPr>
          <w:rFonts w:ascii="Times New Roman" w:hAnsi="Times New Roman" w:cs="Times New Roman"/>
        </w:rPr>
        <w:t>110.557,91</w:t>
      </w:r>
    </w:p>
    <w:p w:rsidR="00774F06" w:rsidRDefault="005447F4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Manjak </w:t>
      </w:r>
      <w:r w:rsidR="00D70C43">
        <w:rPr>
          <w:rFonts w:ascii="Times New Roman" w:hAnsi="Times New Roman" w:cs="Times New Roman"/>
        </w:rPr>
        <w:t>prihoda i primitaka  -preneseni</w:t>
      </w:r>
      <w:r w:rsidR="00774F0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="00774F06">
        <w:rPr>
          <w:rFonts w:ascii="Times New Roman" w:hAnsi="Times New Roman" w:cs="Times New Roman"/>
        </w:rPr>
        <w:t xml:space="preserve">           </w:t>
      </w:r>
      <w:r w:rsidR="00D70C43">
        <w:rPr>
          <w:rFonts w:ascii="Times New Roman" w:hAnsi="Times New Roman" w:cs="Times New Roman"/>
        </w:rPr>
        <w:t xml:space="preserve">                    -</w:t>
      </w:r>
      <w:r w:rsidR="00EB5944">
        <w:rPr>
          <w:rFonts w:ascii="Times New Roman" w:hAnsi="Times New Roman" w:cs="Times New Roman"/>
        </w:rPr>
        <w:t xml:space="preserve"> </w:t>
      </w:r>
      <w:r w:rsidR="00521D34">
        <w:rPr>
          <w:rFonts w:ascii="Times New Roman" w:hAnsi="Times New Roman" w:cs="Times New Roman"/>
        </w:rPr>
        <w:t xml:space="preserve">  </w:t>
      </w:r>
      <w:r w:rsidR="00D70C43">
        <w:rPr>
          <w:rFonts w:ascii="Times New Roman" w:hAnsi="Times New Roman" w:cs="Times New Roman"/>
        </w:rPr>
        <w:t>19.930,18</w:t>
      </w:r>
    </w:p>
    <w:p w:rsidR="00774F06" w:rsidRDefault="00D70C43" w:rsidP="004B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raspoloživ</w:t>
      </w:r>
      <w:r w:rsidR="00774F06">
        <w:rPr>
          <w:rFonts w:ascii="Times New Roman" w:hAnsi="Times New Roman" w:cs="Times New Roman"/>
        </w:rPr>
        <w:t xml:space="preserve"> u sljedećem razdoblju                =  </w:t>
      </w:r>
      <w:r w:rsidR="00EB59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1D34">
        <w:rPr>
          <w:rFonts w:ascii="Times New Roman" w:hAnsi="Times New Roman" w:cs="Times New Roman"/>
        </w:rPr>
        <w:t xml:space="preserve">  </w:t>
      </w:r>
      <w:r w:rsidR="001D1C18">
        <w:rPr>
          <w:rFonts w:ascii="Times New Roman" w:hAnsi="Times New Roman" w:cs="Times New Roman"/>
        </w:rPr>
        <w:t>90.627,73</w:t>
      </w:r>
    </w:p>
    <w:p w:rsidR="00EB5944" w:rsidRDefault="00EB5944" w:rsidP="004B1807">
      <w:pPr>
        <w:rPr>
          <w:rFonts w:ascii="Times New Roman" w:hAnsi="Times New Roman" w:cs="Times New Roman"/>
        </w:rPr>
      </w:pPr>
    </w:p>
    <w:p w:rsidR="00A2371D" w:rsidRDefault="00A2371D" w:rsidP="004B1807">
      <w:pPr>
        <w:rPr>
          <w:rFonts w:ascii="Times New Roman" w:hAnsi="Times New Roman" w:cs="Times New Roman"/>
        </w:rPr>
      </w:pPr>
    </w:p>
    <w:p w:rsidR="00A2371D" w:rsidRDefault="00A2371D" w:rsidP="004B1807">
      <w:pPr>
        <w:rPr>
          <w:rFonts w:ascii="Times New Roman" w:hAnsi="Times New Roman" w:cs="Times New Roman"/>
        </w:rPr>
      </w:pPr>
    </w:p>
    <w:p w:rsidR="001D1C18" w:rsidRDefault="001D1C18" w:rsidP="004B1807">
      <w:pPr>
        <w:rPr>
          <w:rFonts w:ascii="Times New Roman" w:hAnsi="Times New Roman" w:cs="Times New Roman"/>
        </w:rPr>
      </w:pPr>
    </w:p>
    <w:p w:rsidR="001D1C18" w:rsidRDefault="001D1C18" w:rsidP="004B1807">
      <w:pPr>
        <w:rPr>
          <w:rFonts w:ascii="Times New Roman" w:hAnsi="Times New Roman" w:cs="Times New Roman"/>
        </w:rPr>
      </w:pPr>
    </w:p>
    <w:p w:rsidR="001D1C18" w:rsidRDefault="001D1C18" w:rsidP="004B1807">
      <w:pPr>
        <w:rPr>
          <w:rFonts w:ascii="Times New Roman" w:hAnsi="Times New Roman" w:cs="Times New Roman"/>
        </w:rPr>
      </w:pPr>
    </w:p>
    <w:p w:rsidR="001D1C18" w:rsidRDefault="001D1C18" w:rsidP="004B1807">
      <w:pPr>
        <w:rPr>
          <w:rFonts w:ascii="Times New Roman" w:hAnsi="Times New Roman" w:cs="Times New Roman"/>
        </w:rPr>
      </w:pPr>
    </w:p>
    <w:p w:rsidR="00A2371D" w:rsidRDefault="00A2371D" w:rsidP="004B1807">
      <w:pPr>
        <w:rPr>
          <w:rFonts w:ascii="Times New Roman" w:hAnsi="Times New Roman" w:cs="Times New Roman"/>
        </w:rPr>
      </w:pPr>
    </w:p>
    <w:p w:rsidR="00FB2265" w:rsidRDefault="00FB2265" w:rsidP="004B1807">
      <w:pPr>
        <w:rPr>
          <w:rFonts w:ascii="Times New Roman" w:hAnsi="Times New Roman" w:cs="Times New Roman"/>
        </w:rPr>
      </w:pPr>
    </w:p>
    <w:p w:rsidR="001D1C18" w:rsidRPr="00C57CFF" w:rsidRDefault="001D1C18" w:rsidP="001D1C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CFF">
        <w:rPr>
          <w:rFonts w:ascii="Times New Roman" w:hAnsi="Times New Roman" w:cs="Times New Roman"/>
          <w:b/>
          <w:i/>
          <w:sz w:val="28"/>
          <w:szCs w:val="28"/>
        </w:rPr>
        <w:lastRenderedPageBreak/>
        <w:t>BILJEŠKE UZ IZVJEŠTAJ O RASHODIMA PREMA FUNKCIJSKOJ KLASIFIKACIJI-OBRAZAC RAS FUNKCIJSKI</w:t>
      </w:r>
    </w:p>
    <w:p w:rsidR="001D1C18" w:rsidRDefault="001D1C18" w:rsidP="001D1C18">
      <w:pPr>
        <w:rPr>
          <w:b/>
          <w:sz w:val="24"/>
          <w:szCs w:val="24"/>
        </w:rPr>
      </w:pPr>
    </w:p>
    <w:p w:rsidR="001D1C18" w:rsidRDefault="001D1C18" w:rsidP="001D1C18">
      <w:pPr>
        <w:rPr>
          <w:b/>
          <w:sz w:val="24"/>
          <w:szCs w:val="24"/>
        </w:rPr>
      </w:pPr>
    </w:p>
    <w:p w:rsidR="001D1C18" w:rsidRPr="004B3922" w:rsidRDefault="001D1C18" w:rsidP="001D1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rashodi ostvareni u 2023</w:t>
      </w:r>
      <w:r w:rsidR="00A25F08">
        <w:rPr>
          <w:rFonts w:ascii="Times New Roman" w:hAnsi="Times New Roman" w:cs="Times New Roman"/>
        </w:rPr>
        <w:t>. godini iskazani na Šifri  Y03</w:t>
      </w:r>
      <w:r>
        <w:rPr>
          <w:rFonts w:ascii="Times New Roman" w:hAnsi="Times New Roman" w:cs="Times New Roman"/>
        </w:rPr>
        <w:t>4</w:t>
      </w:r>
      <w:r w:rsidRPr="004B3922">
        <w:rPr>
          <w:rFonts w:ascii="Times New Roman" w:hAnsi="Times New Roman" w:cs="Times New Roman"/>
        </w:rPr>
        <w:t xml:space="preserve"> Ukupni rashodi u Obrascu PR-RAS povezuju se</w:t>
      </w:r>
      <w:r>
        <w:rPr>
          <w:rFonts w:ascii="Times New Roman" w:hAnsi="Times New Roman" w:cs="Times New Roman"/>
        </w:rPr>
        <w:t xml:space="preserve"> uz funkcije: u iznosu </w:t>
      </w:r>
      <w:r w:rsidR="00A25F08">
        <w:rPr>
          <w:rFonts w:ascii="Times New Roman" w:hAnsi="Times New Roman" w:cs="Times New Roman"/>
        </w:rPr>
        <w:t>1.587.753,30</w:t>
      </w:r>
      <w:r>
        <w:rPr>
          <w:rFonts w:ascii="Times New Roman" w:hAnsi="Times New Roman" w:cs="Times New Roman"/>
        </w:rPr>
        <w:t xml:space="preserve"> </w:t>
      </w:r>
      <w:r w:rsidR="00A25F08">
        <w:rPr>
          <w:rFonts w:ascii="Times New Roman" w:hAnsi="Times New Roman" w:cs="Times New Roman"/>
        </w:rPr>
        <w:t>EUR.</w:t>
      </w:r>
    </w:p>
    <w:p w:rsidR="001D1C18" w:rsidRPr="00316ECD" w:rsidRDefault="00A25F08" w:rsidP="001D1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09- ŠIFRA 091 Predškolsko i osnovno obrazovanje </w:t>
      </w:r>
      <w:r w:rsidR="001D1C18">
        <w:rPr>
          <w:rFonts w:ascii="Times New Roman" w:hAnsi="Times New Roman" w:cs="Times New Roman"/>
        </w:rPr>
        <w:t xml:space="preserve"> i 096</w:t>
      </w:r>
      <w:r w:rsidR="001D1C18" w:rsidRPr="004B3922">
        <w:rPr>
          <w:rFonts w:ascii="Times New Roman" w:hAnsi="Times New Roman" w:cs="Times New Roman"/>
        </w:rPr>
        <w:t xml:space="preserve"> Dodatne usluge u obrazovanju na kojoj se posebno izdvajaju rashodi vezani uz prehranu učenika</w:t>
      </w:r>
      <w:r>
        <w:rPr>
          <w:rFonts w:ascii="Times New Roman" w:hAnsi="Times New Roman" w:cs="Times New Roman"/>
        </w:rPr>
        <w:t xml:space="preserve"> osnovne škole, u iznosu 41.295,64 EUR </w:t>
      </w:r>
      <w:r w:rsidR="001D1C18">
        <w:rPr>
          <w:rFonts w:ascii="Times New Roman" w:hAnsi="Times New Roman" w:cs="Times New Roman"/>
        </w:rPr>
        <w:t xml:space="preserve">. ŠIFRA 3222 </w:t>
      </w:r>
      <w:r w:rsidR="001D1C18" w:rsidRPr="004B3922">
        <w:rPr>
          <w:rFonts w:ascii="Times New Roman" w:hAnsi="Times New Roman" w:cs="Times New Roman"/>
        </w:rPr>
        <w:t>obrasca PR-RAS.</w:t>
      </w:r>
    </w:p>
    <w:p w:rsidR="001D1C18" w:rsidRDefault="001D1C18" w:rsidP="00FB2265">
      <w:pPr>
        <w:rPr>
          <w:b/>
          <w:i/>
          <w:sz w:val="28"/>
          <w:szCs w:val="28"/>
        </w:rPr>
      </w:pPr>
    </w:p>
    <w:p w:rsidR="00FB2265" w:rsidRDefault="00FB2265" w:rsidP="00FB22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BILJEŠKE UZ IZVJEŠTAJ O OBVEZAMA-OBRAZAC OBVEZE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270"/>
        <w:gridCol w:w="2270"/>
        <w:gridCol w:w="2270"/>
      </w:tblGrid>
      <w:tr w:rsidR="00FB2265" w:rsidTr="00FB2265">
        <w:trPr>
          <w:trHeight w:val="5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5" w:rsidRDefault="00FB22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FB2265" w:rsidP="0052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Stanje nedospjelih obveza na kraju</w:t>
            </w:r>
            <w:r w:rsidR="00521D34">
              <w:rPr>
                <w:sz w:val="20"/>
                <w:szCs w:val="20"/>
              </w:rPr>
              <w:t xml:space="preserve"> izvještajnog razdoblja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52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A25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253.306,45</w:t>
            </w:r>
          </w:p>
        </w:tc>
      </w:tr>
      <w:tr w:rsidR="00FB2265" w:rsidTr="00FB2265">
        <w:trPr>
          <w:trHeight w:val="3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5" w:rsidRDefault="00FB226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FB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Međusobne obveze proračunskog korisnika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52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65" w:rsidRDefault="00FB2265">
            <w:pPr>
              <w:jc w:val="right"/>
              <w:rPr>
                <w:sz w:val="20"/>
                <w:szCs w:val="20"/>
              </w:rPr>
            </w:pPr>
          </w:p>
        </w:tc>
      </w:tr>
      <w:tr w:rsidR="00FB2265" w:rsidTr="00FB2265">
        <w:trPr>
          <w:trHeight w:val="1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FB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FB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rashode poslovanja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52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65" w:rsidRDefault="00A25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120.585,65</w:t>
            </w:r>
          </w:p>
        </w:tc>
      </w:tr>
      <w:tr w:rsidR="00D70C43" w:rsidTr="00FB2265">
        <w:trPr>
          <w:trHeight w:val="1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nabavu nefinancijske imovine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jc w:val="right"/>
              <w:rPr>
                <w:sz w:val="20"/>
                <w:szCs w:val="20"/>
              </w:rPr>
            </w:pPr>
          </w:p>
        </w:tc>
      </w:tr>
      <w:tr w:rsidR="00D70C43" w:rsidTr="00FB2265">
        <w:trPr>
          <w:trHeight w:val="1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25,26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za financijsku imovinu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 dio 25,26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3" w:rsidRDefault="00D70C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132.720,80</w:t>
            </w:r>
          </w:p>
        </w:tc>
      </w:tr>
    </w:tbl>
    <w:p w:rsidR="00521D34" w:rsidRDefault="00521D34" w:rsidP="00FB2265"/>
    <w:p w:rsidR="00FB2265" w:rsidRDefault="00FB2265" w:rsidP="00FB22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za rashode poslovanja odnose se na:</w:t>
      </w:r>
    </w:p>
    <w:p w:rsidR="00FB2265" w:rsidRDefault="00FB2265" w:rsidP="00FB22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obveze za zaposlene                  </w:t>
      </w:r>
      <w:r w:rsidR="00A25F08">
        <w:rPr>
          <w:rFonts w:ascii="Times New Roman" w:hAnsi="Times New Roman" w:cs="Times New Roman"/>
        </w:rPr>
        <w:t>97.577,26</w:t>
      </w:r>
      <w:r>
        <w:rPr>
          <w:rFonts w:ascii="Times New Roman" w:hAnsi="Times New Roman" w:cs="Times New Roman"/>
        </w:rPr>
        <w:t xml:space="preserve"> (obveze za zaposlene, odnose se na obraču</w:t>
      </w:r>
      <w:r w:rsidR="00A25F08">
        <w:rPr>
          <w:rFonts w:ascii="Times New Roman" w:hAnsi="Times New Roman" w:cs="Times New Roman"/>
        </w:rPr>
        <w:t>n plaće  za prosinac</w:t>
      </w:r>
      <w:r w:rsidR="00AD581A">
        <w:rPr>
          <w:rFonts w:ascii="Times New Roman" w:hAnsi="Times New Roman" w:cs="Times New Roman"/>
        </w:rPr>
        <w:t xml:space="preserve"> 2023</w:t>
      </w:r>
      <w:r w:rsidR="00891061">
        <w:rPr>
          <w:rFonts w:ascii="Times New Roman" w:hAnsi="Times New Roman" w:cs="Times New Roman"/>
        </w:rPr>
        <w:t>. a koje dospijeva</w:t>
      </w:r>
      <w:r w:rsidR="00A25F08">
        <w:rPr>
          <w:rFonts w:ascii="Times New Roman" w:hAnsi="Times New Roman" w:cs="Times New Roman"/>
        </w:rPr>
        <w:t xml:space="preserve"> u siječnju 2024</w:t>
      </w:r>
      <w:r>
        <w:rPr>
          <w:rFonts w:ascii="Times New Roman" w:hAnsi="Times New Roman" w:cs="Times New Roman"/>
        </w:rPr>
        <w:t>.</w:t>
      </w:r>
    </w:p>
    <w:p w:rsidR="00FB2265" w:rsidRDefault="00FB2265" w:rsidP="00FB22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Obveze za materijalne rashode </w:t>
      </w:r>
      <w:r w:rsidR="00891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C06D9">
        <w:rPr>
          <w:rFonts w:ascii="Times New Roman" w:hAnsi="Times New Roman" w:cs="Times New Roman"/>
        </w:rPr>
        <w:t>7.789,37</w:t>
      </w:r>
      <w:r w:rsidR="005B269F">
        <w:rPr>
          <w:rFonts w:ascii="Times New Roman" w:hAnsi="Times New Roman" w:cs="Times New Roman"/>
        </w:rPr>
        <w:t xml:space="preserve"> (od</w:t>
      </w:r>
      <w:r w:rsidR="00AD581A">
        <w:rPr>
          <w:rFonts w:ascii="Times New Roman" w:hAnsi="Times New Roman" w:cs="Times New Roman"/>
        </w:rPr>
        <w:t>nose se</w:t>
      </w:r>
      <w:r w:rsidR="00DC06D9">
        <w:rPr>
          <w:rFonts w:ascii="Times New Roman" w:hAnsi="Times New Roman" w:cs="Times New Roman"/>
        </w:rPr>
        <w:t xml:space="preserve"> na račune za prosinac</w:t>
      </w:r>
      <w:r w:rsidR="00AD581A">
        <w:rPr>
          <w:rFonts w:ascii="Times New Roman" w:hAnsi="Times New Roman" w:cs="Times New Roman"/>
        </w:rPr>
        <w:t xml:space="preserve"> 2023</w:t>
      </w:r>
      <w:r w:rsidR="005B269F">
        <w:rPr>
          <w:rFonts w:ascii="Times New Roman" w:hAnsi="Times New Roman" w:cs="Times New Roman"/>
        </w:rPr>
        <w:t>. k</w:t>
      </w:r>
      <w:r w:rsidR="00DC06D9">
        <w:rPr>
          <w:rFonts w:ascii="Times New Roman" w:hAnsi="Times New Roman" w:cs="Times New Roman"/>
        </w:rPr>
        <w:t>oji su zaprimljeni u siječnju 2024</w:t>
      </w:r>
      <w:r w:rsidR="005B269F">
        <w:rPr>
          <w:rFonts w:ascii="Times New Roman" w:hAnsi="Times New Roman" w:cs="Times New Roman"/>
        </w:rPr>
        <w:t>.)</w:t>
      </w:r>
    </w:p>
    <w:p w:rsidR="00FB2265" w:rsidRDefault="00FB2265" w:rsidP="00FB22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Obveze </w:t>
      </w:r>
      <w:r w:rsidR="00891061">
        <w:rPr>
          <w:rFonts w:ascii="Times New Roman" w:hAnsi="Times New Roman" w:cs="Times New Roman"/>
        </w:rPr>
        <w:t xml:space="preserve">za financijske rashode        </w:t>
      </w:r>
      <w:r w:rsidR="00DC06D9">
        <w:rPr>
          <w:rFonts w:ascii="Times New Roman" w:hAnsi="Times New Roman" w:cs="Times New Roman"/>
        </w:rPr>
        <w:t>689,70</w:t>
      </w:r>
      <w:r w:rsidR="005B269F">
        <w:rPr>
          <w:rFonts w:ascii="Times New Roman" w:hAnsi="Times New Roman" w:cs="Times New Roman"/>
        </w:rPr>
        <w:t xml:space="preserve"> (</w:t>
      </w:r>
      <w:r w:rsidR="005B269F" w:rsidRPr="005B269F">
        <w:rPr>
          <w:rFonts w:ascii="Times New Roman" w:hAnsi="Times New Roman" w:cs="Times New Roman"/>
        </w:rPr>
        <w:t xml:space="preserve"> </w:t>
      </w:r>
      <w:r w:rsidR="005B269F">
        <w:rPr>
          <w:rFonts w:ascii="Times New Roman" w:hAnsi="Times New Roman" w:cs="Times New Roman"/>
        </w:rPr>
        <w:t>od</w:t>
      </w:r>
      <w:r w:rsidR="00DC06D9">
        <w:rPr>
          <w:rFonts w:ascii="Times New Roman" w:hAnsi="Times New Roman" w:cs="Times New Roman"/>
        </w:rPr>
        <w:t>nose se na račune za prosinac</w:t>
      </w:r>
      <w:r w:rsidR="00AD581A">
        <w:rPr>
          <w:rFonts w:ascii="Times New Roman" w:hAnsi="Times New Roman" w:cs="Times New Roman"/>
        </w:rPr>
        <w:t xml:space="preserve"> 2023</w:t>
      </w:r>
      <w:r w:rsidR="005B269F">
        <w:rPr>
          <w:rFonts w:ascii="Times New Roman" w:hAnsi="Times New Roman" w:cs="Times New Roman"/>
        </w:rPr>
        <w:t>. k</w:t>
      </w:r>
      <w:r w:rsidR="00DC06D9">
        <w:rPr>
          <w:rFonts w:ascii="Times New Roman" w:hAnsi="Times New Roman" w:cs="Times New Roman"/>
        </w:rPr>
        <w:t>oji su zaprimljeni u siječnju 2024</w:t>
      </w:r>
      <w:r w:rsidR="005B269F">
        <w:rPr>
          <w:rFonts w:ascii="Times New Roman" w:hAnsi="Times New Roman" w:cs="Times New Roman"/>
        </w:rPr>
        <w:t>.)</w:t>
      </w:r>
    </w:p>
    <w:p w:rsidR="00DC06D9" w:rsidRDefault="00DC06D9" w:rsidP="00FB22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Obveze za naknade građanima i kućanstvima 217,14 ( odnosi se na račun plaćen u 2024.godini)</w:t>
      </w:r>
    </w:p>
    <w:p w:rsidR="00FB2265" w:rsidRDefault="00FB2265" w:rsidP="00FB22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Ostale tekuće obveze                </w:t>
      </w:r>
      <w:r w:rsidR="005D67FD">
        <w:rPr>
          <w:rFonts w:ascii="Times New Roman" w:hAnsi="Times New Roman" w:cs="Times New Roman"/>
        </w:rPr>
        <w:t xml:space="preserve"> </w:t>
      </w:r>
      <w:r w:rsidR="00891061">
        <w:rPr>
          <w:rFonts w:ascii="Times New Roman" w:hAnsi="Times New Roman" w:cs="Times New Roman"/>
        </w:rPr>
        <w:t xml:space="preserve"> </w:t>
      </w:r>
      <w:r w:rsidR="00DC06D9">
        <w:rPr>
          <w:rFonts w:ascii="Times New Roman" w:hAnsi="Times New Roman" w:cs="Times New Roman"/>
        </w:rPr>
        <w:t>14.312,18</w:t>
      </w:r>
      <w:r w:rsidR="005B269F">
        <w:rPr>
          <w:rFonts w:ascii="Times New Roman" w:hAnsi="Times New Roman" w:cs="Times New Roman"/>
        </w:rPr>
        <w:t xml:space="preserve"> (bolovanje iznad 42 dana)</w:t>
      </w:r>
    </w:p>
    <w:p w:rsidR="00316036" w:rsidRPr="00A2371D" w:rsidRDefault="00AD581A" w:rsidP="00A23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Obveze za kredite i zajmove -  13</w:t>
      </w:r>
      <w:r w:rsidR="00A2371D">
        <w:rPr>
          <w:rFonts w:ascii="Times New Roman" w:hAnsi="Times New Roman" w:cs="Times New Roman"/>
        </w:rPr>
        <w:t>2.720,80 ( za provedbu</w:t>
      </w:r>
      <w:r>
        <w:rPr>
          <w:rFonts w:ascii="Times New Roman" w:hAnsi="Times New Roman" w:cs="Times New Roman"/>
        </w:rPr>
        <w:t xml:space="preserve"> STEM projekta  </w:t>
      </w:r>
      <w:r>
        <w:rPr>
          <w:rFonts w:ascii="Times New Roman" w:hAnsi="Times New Roman" w:cs="Times New Roman"/>
          <w:sz w:val="24"/>
          <w:szCs w:val="24"/>
        </w:rPr>
        <w:t>„Unapređenje infrastrukture i poboljšanje STEM vještima u osnovnim školama Vukovarsko –srijemske županije“</w:t>
      </w:r>
      <w:r w:rsidR="00A2371D">
        <w:rPr>
          <w:rFonts w:ascii="Times New Roman" w:hAnsi="Times New Roman" w:cs="Times New Roman"/>
          <w:sz w:val="24"/>
          <w:szCs w:val="24"/>
        </w:rPr>
        <w:t xml:space="preserve"> škola se z</w:t>
      </w:r>
      <w:r>
        <w:rPr>
          <w:rFonts w:ascii="Times New Roman" w:hAnsi="Times New Roman" w:cs="Times New Roman"/>
          <w:sz w:val="24"/>
          <w:szCs w:val="24"/>
        </w:rPr>
        <w:t>adužila kod OTP banke kratkoročnim kreditom i čija će se otplata vršiti po isplaćenim zahtjevima za nadoknadom sredstava.</w:t>
      </w:r>
      <w:r w:rsidR="00A23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05" w:rsidRDefault="00AE2305" w:rsidP="00316036">
      <w:pPr>
        <w:rPr>
          <w:rFonts w:ascii="Times New Roman" w:hAnsi="Times New Roman" w:cs="Times New Roman"/>
        </w:rPr>
      </w:pP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DC06D9" w:rsidRPr="00C57CFF" w:rsidRDefault="00DC06D9" w:rsidP="00DC0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CFF">
        <w:rPr>
          <w:rFonts w:ascii="Times New Roman" w:hAnsi="Times New Roman" w:cs="Times New Roman"/>
          <w:b/>
          <w:i/>
          <w:sz w:val="28"/>
          <w:szCs w:val="28"/>
        </w:rPr>
        <w:t>BILJEŠKE UZ IZVJEŠTAJ O PROMJENAMA U VRIJEDNOSTI I OBUJMU IMOVINE I OBVEZA –OBRAZAC P-VRIO</w:t>
      </w:r>
    </w:p>
    <w:p w:rsidR="00DC06D9" w:rsidRPr="00C57CFF" w:rsidRDefault="00DC06D9" w:rsidP="00DC06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06D9" w:rsidRPr="006D2CFC" w:rsidRDefault="00DC06D9" w:rsidP="00DC06D9">
      <w:pPr>
        <w:rPr>
          <w:rFonts w:ascii="Times New Roman" w:hAnsi="Times New Roman" w:cs="Times New Roman"/>
        </w:rPr>
      </w:pPr>
      <w:r w:rsidRPr="006D2CFC">
        <w:rPr>
          <w:rFonts w:ascii="Times New Roman" w:hAnsi="Times New Roman" w:cs="Times New Roman"/>
        </w:rPr>
        <w:t>U obrascu P-VRIO iskazuju se sve promjene u vrijednosti i obujmu imovine i obveza koje su utjecale na smanjenje ili povećanje imovine i obveza, a nisu izravna posljedica transakcija iskazanih u prihodima i rashodima.</w:t>
      </w:r>
      <w:r>
        <w:rPr>
          <w:rFonts w:ascii="Times New Roman" w:hAnsi="Times New Roman" w:cs="Times New Roman"/>
        </w:rPr>
        <w:t xml:space="preserve"> U 2023.  </w:t>
      </w:r>
      <w:r w:rsidR="00B41ADA"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ošlo</w:t>
      </w:r>
      <w:r w:rsidR="00B41ADA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do povećanja u obujmu nefinancijske imovine u iznosu od 8.200,08</w:t>
      </w:r>
      <w:r w:rsidR="00B41ADA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 xml:space="preserve"> ( na temelju odlu</w:t>
      </w:r>
      <w:r w:rsidR="00B41ADA">
        <w:rPr>
          <w:rFonts w:ascii="Times New Roman" w:hAnsi="Times New Roman" w:cs="Times New Roman"/>
        </w:rPr>
        <w:t>ke</w:t>
      </w:r>
      <w:r>
        <w:rPr>
          <w:rFonts w:ascii="Times New Roman" w:hAnsi="Times New Roman" w:cs="Times New Roman"/>
        </w:rPr>
        <w:t xml:space="preserve"> o prijenosu imovine u okviru projekta </w:t>
      </w:r>
      <w:r w:rsidR="00B41AD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Podrška provedbi Cjelovite </w:t>
      </w:r>
      <w:proofErr w:type="spellStart"/>
      <w:r>
        <w:rPr>
          <w:rFonts w:ascii="Times New Roman" w:hAnsi="Times New Roman" w:cs="Times New Roman"/>
        </w:rPr>
        <w:t>kurikularne</w:t>
      </w:r>
      <w:proofErr w:type="spellEnd"/>
      <w:r>
        <w:rPr>
          <w:rFonts w:ascii="Times New Roman" w:hAnsi="Times New Roman" w:cs="Times New Roman"/>
        </w:rPr>
        <w:t xml:space="preserve"> reforme</w:t>
      </w:r>
      <w:r w:rsidR="00B41AD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)</w:t>
      </w:r>
      <w:r w:rsidR="00B41ADA">
        <w:rPr>
          <w:rFonts w:ascii="Times New Roman" w:hAnsi="Times New Roman" w:cs="Times New Roman"/>
        </w:rPr>
        <w:t>.</w:t>
      </w: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DC06D9" w:rsidRDefault="00DC06D9" w:rsidP="00316036">
      <w:pPr>
        <w:rPr>
          <w:rFonts w:ascii="Times New Roman" w:hAnsi="Times New Roman" w:cs="Times New Roman"/>
          <w:i/>
        </w:rPr>
      </w:pPr>
    </w:p>
    <w:p w:rsidR="00AE2305" w:rsidRPr="00AE2305" w:rsidRDefault="005D67FD" w:rsidP="0031603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</w:t>
      </w:r>
      <w:proofErr w:type="spellStart"/>
      <w:r>
        <w:rPr>
          <w:rFonts w:ascii="Times New Roman" w:hAnsi="Times New Roman" w:cs="Times New Roman"/>
          <w:i/>
        </w:rPr>
        <w:t>Gunji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B41ADA">
        <w:rPr>
          <w:rFonts w:ascii="Times New Roman" w:hAnsi="Times New Roman" w:cs="Times New Roman"/>
          <w:i/>
        </w:rPr>
        <w:t>29</w:t>
      </w:r>
      <w:r w:rsidR="00AE2305" w:rsidRPr="00AE2305">
        <w:rPr>
          <w:rFonts w:ascii="Times New Roman" w:hAnsi="Times New Roman" w:cs="Times New Roman"/>
          <w:i/>
        </w:rPr>
        <w:t xml:space="preserve">. </w:t>
      </w:r>
      <w:r w:rsidR="00B41ADA">
        <w:rPr>
          <w:rFonts w:ascii="Times New Roman" w:hAnsi="Times New Roman" w:cs="Times New Roman"/>
          <w:i/>
        </w:rPr>
        <w:t>siječnja 2024</w:t>
      </w:r>
      <w:r w:rsidR="00AE2305" w:rsidRPr="00AE2305">
        <w:rPr>
          <w:rFonts w:ascii="Times New Roman" w:hAnsi="Times New Roman" w:cs="Times New Roman"/>
          <w:i/>
        </w:rPr>
        <w:t>. godine</w:t>
      </w:r>
    </w:p>
    <w:p w:rsidR="00316036" w:rsidRPr="004B3922" w:rsidRDefault="00316036" w:rsidP="00316036">
      <w:pPr>
        <w:rPr>
          <w:rFonts w:ascii="Times New Roman" w:hAnsi="Times New Roman" w:cs="Times New Roman"/>
        </w:rPr>
      </w:pPr>
    </w:p>
    <w:p w:rsidR="00316036" w:rsidRPr="004B3922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 xml:space="preserve">Računovođa:                                                                            </w:t>
      </w:r>
      <w:r w:rsidR="00C57CFF">
        <w:rPr>
          <w:rFonts w:ascii="Times New Roman" w:hAnsi="Times New Roman" w:cs="Times New Roman"/>
        </w:rPr>
        <w:t xml:space="preserve">                                </w:t>
      </w:r>
      <w:r w:rsidRPr="004B3922">
        <w:rPr>
          <w:rFonts w:ascii="Times New Roman" w:hAnsi="Times New Roman" w:cs="Times New Roman"/>
        </w:rPr>
        <w:t xml:space="preserve">  Ravnatelj</w:t>
      </w:r>
      <w:r w:rsidR="005D67FD">
        <w:rPr>
          <w:rFonts w:ascii="Times New Roman" w:hAnsi="Times New Roman" w:cs="Times New Roman"/>
        </w:rPr>
        <w:t>ica</w:t>
      </w:r>
      <w:r w:rsidRPr="004B3922">
        <w:rPr>
          <w:rFonts w:ascii="Times New Roman" w:hAnsi="Times New Roman" w:cs="Times New Roman"/>
        </w:rPr>
        <w:t xml:space="preserve">:                                                                                  </w:t>
      </w:r>
    </w:p>
    <w:p w:rsidR="00316036" w:rsidRPr="004B3922" w:rsidRDefault="00316036" w:rsidP="00316036">
      <w:pPr>
        <w:rPr>
          <w:rFonts w:ascii="Times New Roman" w:hAnsi="Times New Roman" w:cs="Times New Roman"/>
        </w:rPr>
      </w:pPr>
      <w:r w:rsidRPr="004B3922">
        <w:rPr>
          <w:rFonts w:ascii="Times New Roman" w:hAnsi="Times New Roman" w:cs="Times New Roman"/>
        </w:rPr>
        <w:t xml:space="preserve">                                                  </w:t>
      </w:r>
    </w:p>
    <w:p w:rsidR="00316036" w:rsidRPr="004B3922" w:rsidRDefault="00C57CFF" w:rsidP="00316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Albina Ćosić</w:t>
      </w:r>
      <w:r w:rsidR="00316036" w:rsidRPr="004B3922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16036" w:rsidRPr="004B3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16036" w:rsidRPr="004B3922">
        <w:rPr>
          <w:rFonts w:ascii="Times New Roman" w:hAnsi="Times New Roman" w:cs="Times New Roman"/>
        </w:rPr>
        <w:t xml:space="preserve">  </w:t>
      </w:r>
      <w:r w:rsidR="005D67FD">
        <w:rPr>
          <w:rFonts w:ascii="Times New Roman" w:hAnsi="Times New Roman" w:cs="Times New Roman"/>
        </w:rPr>
        <w:t>Marijana Lucić</w:t>
      </w:r>
      <w:r w:rsidR="00316036" w:rsidRPr="004B3922">
        <w:rPr>
          <w:rFonts w:ascii="Times New Roman" w:hAnsi="Times New Roman" w:cs="Times New Roman"/>
        </w:rPr>
        <w:t xml:space="preserve">             </w:t>
      </w:r>
    </w:p>
    <w:p w:rsidR="00316036" w:rsidRDefault="00316036" w:rsidP="003160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16036" w:rsidRDefault="00316036" w:rsidP="00316036">
      <w:pPr>
        <w:jc w:val="center"/>
        <w:rPr>
          <w:i/>
          <w:sz w:val="24"/>
          <w:szCs w:val="24"/>
        </w:rPr>
      </w:pPr>
    </w:p>
    <w:p w:rsidR="00316036" w:rsidRDefault="00316036" w:rsidP="00316036">
      <w:pPr>
        <w:rPr>
          <w:i/>
        </w:rPr>
      </w:pPr>
    </w:p>
    <w:p w:rsidR="00B23DAB" w:rsidRPr="004F3447" w:rsidRDefault="00B23DAB" w:rsidP="00B23DAB">
      <w:pPr>
        <w:spacing w:after="0"/>
        <w:rPr>
          <w:rFonts w:ascii="Times New Roman" w:hAnsi="Times New Roman" w:cs="Times New Roman"/>
        </w:rPr>
      </w:pPr>
    </w:p>
    <w:sectPr w:rsidR="00B23DAB" w:rsidRPr="004F34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5D" w:rsidRDefault="00B74E5D" w:rsidP="00C57CFF">
      <w:pPr>
        <w:spacing w:after="0" w:line="240" w:lineRule="auto"/>
      </w:pPr>
      <w:r>
        <w:separator/>
      </w:r>
    </w:p>
  </w:endnote>
  <w:endnote w:type="continuationSeparator" w:id="0">
    <w:p w:rsidR="00B74E5D" w:rsidRDefault="00B74E5D" w:rsidP="00C5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29034"/>
      <w:docPartObj>
        <w:docPartGallery w:val="Page Numbers (Bottom of Page)"/>
        <w:docPartUnique/>
      </w:docPartObj>
    </w:sdtPr>
    <w:sdtEndPr/>
    <w:sdtContent>
      <w:p w:rsidR="00C57CFF" w:rsidRDefault="00C57CFF" w:rsidP="00BE7B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ADA">
          <w:rPr>
            <w:noProof/>
          </w:rPr>
          <w:t>8</w:t>
        </w:r>
        <w:r>
          <w:fldChar w:fldCharType="end"/>
        </w:r>
      </w:p>
    </w:sdtContent>
  </w:sdt>
  <w:p w:rsidR="00C57CFF" w:rsidRDefault="00C57C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5D" w:rsidRDefault="00B74E5D" w:rsidP="00C57CFF">
      <w:pPr>
        <w:spacing w:after="0" w:line="240" w:lineRule="auto"/>
      </w:pPr>
      <w:r>
        <w:separator/>
      </w:r>
    </w:p>
  </w:footnote>
  <w:footnote w:type="continuationSeparator" w:id="0">
    <w:p w:rsidR="00B74E5D" w:rsidRDefault="00B74E5D" w:rsidP="00C5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D19"/>
    <w:multiLevelType w:val="hybridMultilevel"/>
    <w:tmpl w:val="55900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BCE"/>
    <w:multiLevelType w:val="hybridMultilevel"/>
    <w:tmpl w:val="63F081A2"/>
    <w:lvl w:ilvl="0" w:tplc="D0CCDB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AB"/>
    <w:rsid w:val="000102A6"/>
    <w:rsid w:val="00024B3A"/>
    <w:rsid w:val="00076F51"/>
    <w:rsid w:val="000B1213"/>
    <w:rsid w:val="000C5B0F"/>
    <w:rsid w:val="000D148A"/>
    <w:rsid w:val="00104AF3"/>
    <w:rsid w:val="00163768"/>
    <w:rsid w:val="00186E9B"/>
    <w:rsid w:val="0019054F"/>
    <w:rsid w:val="001C6228"/>
    <w:rsid w:val="001D1C18"/>
    <w:rsid w:val="001F2F0C"/>
    <w:rsid w:val="00200CB4"/>
    <w:rsid w:val="0029509D"/>
    <w:rsid w:val="002B40CB"/>
    <w:rsid w:val="002B6412"/>
    <w:rsid w:val="00316036"/>
    <w:rsid w:val="00366F80"/>
    <w:rsid w:val="003A0023"/>
    <w:rsid w:val="003A5E7A"/>
    <w:rsid w:val="004575C2"/>
    <w:rsid w:val="004B1807"/>
    <w:rsid w:val="004B3922"/>
    <w:rsid w:val="004F3447"/>
    <w:rsid w:val="00521D34"/>
    <w:rsid w:val="005250EC"/>
    <w:rsid w:val="0053361B"/>
    <w:rsid w:val="00537CFA"/>
    <w:rsid w:val="005447F4"/>
    <w:rsid w:val="005860DD"/>
    <w:rsid w:val="005A4E41"/>
    <w:rsid w:val="005B269F"/>
    <w:rsid w:val="005C6E76"/>
    <w:rsid w:val="005D67FD"/>
    <w:rsid w:val="005F13BE"/>
    <w:rsid w:val="005F172B"/>
    <w:rsid w:val="00603B60"/>
    <w:rsid w:val="00637D0F"/>
    <w:rsid w:val="00640ECE"/>
    <w:rsid w:val="00641A42"/>
    <w:rsid w:val="006447F9"/>
    <w:rsid w:val="00650903"/>
    <w:rsid w:val="006D2A51"/>
    <w:rsid w:val="006E700B"/>
    <w:rsid w:val="00702C6B"/>
    <w:rsid w:val="00707460"/>
    <w:rsid w:val="007248ED"/>
    <w:rsid w:val="00735525"/>
    <w:rsid w:val="00774F06"/>
    <w:rsid w:val="00780585"/>
    <w:rsid w:val="00793640"/>
    <w:rsid w:val="007E07D6"/>
    <w:rsid w:val="00802B58"/>
    <w:rsid w:val="0081361D"/>
    <w:rsid w:val="008141F2"/>
    <w:rsid w:val="008667B2"/>
    <w:rsid w:val="008807D3"/>
    <w:rsid w:val="00891061"/>
    <w:rsid w:val="008A59B4"/>
    <w:rsid w:val="008E3B9D"/>
    <w:rsid w:val="008E7824"/>
    <w:rsid w:val="009A4B46"/>
    <w:rsid w:val="009D06EF"/>
    <w:rsid w:val="009D3DCA"/>
    <w:rsid w:val="009F7C76"/>
    <w:rsid w:val="00A2371D"/>
    <w:rsid w:val="00A23E7D"/>
    <w:rsid w:val="00A25F08"/>
    <w:rsid w:val="00AA0A69"/>
    <w:rsid w:val="00AD581A"/>
    <w:rsid w:val="00AE2305"/>
    <w:rsid w:val="00B1076C"/>
    <w:rsid w:val="00B23DAB"/>
    <w:rsid w:val="00B31D58"/>
    <w:rsid w:val="00B41ADA"/>
    <w:rsid w:val="00B50F81"/>
    <w:rsid w:val="00B57387"/>
    <w:rsid w:val="00B70999"/>
    <w:rsid w:val="00B718FE"/>
    <w:rsid w:val="00B74E5D"/>
    <w:rsid w:val="00BE7B24"/>
    <w:rsid w:val="00BF445F"/>
    <w:rsid w:val="00C348FD"/>
    <w:rsid w:val="00C57CFF"/>
    <w:rsid w:val="00C74053"/>
    <w:rsid w:val="00C8183C"/>
    <w:rsid w:val="00CD0CB1"/>
    <w:rsid w:val="00CE48D1"/>
    <w:rsid w:val="00D04CB4"/>
    <w:rsid w:val="00D60144"/>
    <w:rsid w:val="00D70C43"/>
    <w:rsid w:val="00DC06D9"/>
    <w:rsid w:val="00DC0788"/>
    <w:rsid w:val="00E24F6F"/>
    <w:rsid w:val="00E358DE"/>
    <w:rsid w:val="00E42E1C"/>
    <w:rsid w:val="00E62CAE"/>
    <w:rsid w:val="00E84208"/>
    <w:rsid w:val="00E95DEE"/>
    <w:rsid w:val="00EB5944"/>
    <w:rsid w:val="00F20EA4"/>
    <w:rsid w:val="00F56738"/>
    <w:rsid w:val="00F6789C"/>
    <w:rsid w:val="00FB2265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DAB"/>
    <w:pPr>
      <w:ind w:left="720"/>
      <w:contextualSpacing/>
    </w:pPr>
  </w:style>
  <w:style w:type="table" w:styleId="Reetkatablice">
    <w:name w:val="Table Grid"/>
    <w:basedOn w:val="Obinatablica"/>
    <w:uiPriority w:val="59"/>
    <w:rsid w:val="004B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CFF"/>
  </w:style>
  <w:style w:type="paragraph" w:styleId="Podnoje">
    <w:name w:val="footer"/>
    <w:basedOn w:val="Normal"/>
    <w:link w:val="Podno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CFF"/>
  </w:style>
  <w:style w:type="paragraph" w:styleId="Tekstbalonia">
    <w:name w:val="Balloon Text"/>
    <w:basedOn w:val="Normal"/>
    <w:link w:val="TekstbaloniaChar"/>
    <w:uiPriority w:val="99"/>
    <w:semiHidden/>
    <w:unhideWhenUsed/>
    <w:rsid w:val="00C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3DAB"/>
    <w:pPr>
      <w:ind w:left="720"/>
      <w:contextualSpacing/>
    </w:pPr>
  </w:style>
  <w:style w:type="table" w:styleId="Reetkatablice">
    <w:name w:val="Table Grid"/>
    <w:basedOn w:val="Obinatablica"/>
    <w:uiPriority w:val="59"/>
    <w:rsid w:val="004B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7CFF"/>
  </w:style>
  <w:style w:type="paragraph" w:styleId="Podnoje">
    <w:name w:val="footer"/>
    <w:basedOn w:val="Normal"/>
    <w:link w:val="PodnojeChar"/>
    <w:uiPriority w:val="99"/>
    <w:unhideWhenUsed/>
    <w:rsid w:val="00C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7CFF"/>
  </w:style>
  <w:style w:type="paragraph" w:styleId="Tekstbalonia">
    <w:name w:val="Balloon Text"/>
    <w:basedOn w:val="Normal"/>
    <w:link w:val="TekstbaloniaChar"/>
    <w:uiPriority w:val="99"/>
    <w:semiHidden/>
    <w:unhideWhenUsed/>
    <w:rsid w:val="00C5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8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financijsko izvješće</vt:lpstr>
    </vt:vector>
  </TitlesOfParts>
  <Company>Hewlett-Packard Company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financijsko izvješće</dc:title>
  <dc:creator>Skola_Albina</dc:creator>
  <cp:lastModifiedBy>Skola_Albina</cp:lastModifiedBy>
  <cp:revision>28</cp:revision>
  <cp:lastPrinted>2024-01-29T11:50:00Z</cp:lastPrinted>
  <dcterms:created xsi:type="dcterms:W3CDTF">2020-01-24T12:32:00Z</dcterms:created>
  <dcterms:modified xsi:type="dcterms:W3CDTF">2024-01-29T11:52:00Z</dcterms:modified>
</cp:coreProperties>
</file>